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4926C" w14:textId="77777777" w:rsidR="00505A3A" w:rsidRDefault="00580EF6">
      <w:pPr>
        <w:pStyle w:val="BodyText"/>
        <w:spacing w:line="20" w:lineRule="exact"/>
        <w:ind w:left="904" w:firstLine="0"/>
        <w:rPr>
          <w:rFonts w:ascii="Times New Roman"/>
          <w:sz w:val="2"/>
        </w:rPr>
      </w:pPr>
      <w:r>
        <w:rPr>
          <w:rFonts w:ascii="Times New Roman"/>
          <w:sz w:val="2"/>
        </w:rPr>
      </w:r>
      <w:r>
        <w:rPr>
          <w:rFonts w:ascii="Times New Roman"/>
          <w:sz w:val="2"/>
        </w:rPr>
        <w:pict w14:anchorId="04E7551E">
          <v:group id="_x0000_s1043" alt="" style="width:411.7pt;height:.5pt;mso-position-horizontal-relative:char;mso-position-vertical-relative:line" coordsize="8234,10">
            <v:line id="_x0000_s1044" alt="" style="position:absolute" from="0,5" to="8233,5" strokecolor="#594b3b" strokeweight=".5pt"/>
            <w10:anchorlock/>
          </v:group>
        </w:pict>
      </w:r>
    </w:p>
    <w:p w14:paraId="7EF20D00" w14:textId="77777777" w:rsidR="00505A3A" w:rsidRDefault="00505A3A">
      <w:pPr>
        <w:pStyle w:val="BodyText"/>
        <w:spacing w:before="3"/>
        <w:ind w:left="0" w:firstLine="0"/>
        <w:rPr>
          <w:rFonts w:ascii="Times New Roman"/>
          <w:sz w:val="10"/>
        </w:rPr>
      </w:pPr>
    </w:p>
    <w:p w14:paraId="26E9BC0D" w14:textId="77777777" w:rsidR="00505A3A" w:rsidRDefault="00CE247C">
      <w:pPr>
        <w:spacing w:before="93"/>
        <w:ind w:left="3057" w:right="3160"/>
        <w:jc w:val="center"/>
        <w:rPr>
          <w:rFonts w:ascii="Didot"/>
          <w:sz w:val="32"/>
        </w:rPr>
      </w:pPr>
      <w:r>
        <w:rPr>
          <w:rFonts w:ascii="Didot"/>
          <w:sz w:val="32"/>
        </w:rPr>
        <w:t xml:space="preserve">BUCKETS FOR BENEFIT </w:t>
      </w:r>
    </w:p>
    <w:p w14:paraId="6FE00CB8" w14:textId="77777777" w:rsidR="00505A3A" w:rsidRDefault="00580EF6">
      <w:pPr>
        <w:pStyle w:val="BodyText"/>
        <w:spacing w:before="8"/>
        <w:ind w:left="0" w:firstLine="0"/>
        <w:rPr>
          <w:rFonts w:ascii="Didot"/>
          <w:sz w:val="14"/>
        </w:rPr>
      </w:pPr>
      <w:r>
        <w:pict w14:anchorId="0DA48A7B">
          <v:shape id="_x0000_s1042" alt="" style="position:absolute;margin-left:99.8pt;margin-top:12.25pt;width:412.2pt;height:.1pt;z-index:-251657216;mso-wrap-edited:f;mso-width-percent:0;mso-height-percent:0;mso-wrap-distance-left:0;mso-wrap-distance-right:0;mso-position-horizontal-relative:page;mso-width-percent:0;mso-height-percent:0" coordsize="8244,1270" path="m,l8244,e" filled="f" strokecolor="#594b3b" strokeweight="2pt">
            <v:path arrowok="t" o:connecttype="custom" o:connectlocs="0,0;2147483646,0" o:connectangles="0,0"/>
            <w10:wrap type="topAndBottom" anchorx="page"/>
          </v:shape>
        </w:pict>
      </w:r>
    </w:p>
    <w:p w14:paraId="0154F26C" w14:textId="77777777" w:rsidR="00505A3A" w:rsidRDefault="00CE247C">
      <w:pPr>
        <w:spacing w:before="348" w:line="256" w:lineRule="auto"/>
        <w:ind w:left="880" w:right="1096"/>
        <w:rPr>
          <w:rFonts w:ascii="Times New Roman"/>
          <w:sz w:val="26"/>
        </w:rPr>
      </w:pPr>
      <w:r>
        <w:rPr>
          <w:rFonts w:ascii="Times New Roman"/>
          <w:sz w:val="26"/>
        </w:rPr>
        <w:t>Buckets for Benefit is a program designed to help organizations raise money by selling premium laundry detergent, fabric softener, dish soap and other products. Organizations that team up with Buckets For Benefit make a profit while providing a product used in every household, daily.</w:t>
      </w:r>
    </w:p>
    <w:p w14:paraId="32E4CB36" w14:textId="77777777" w:rsidR="00505A3A" w:rsidRDefault="00505A3A">
      <w:pPr>
        <w:pStyle w:val="BodyText"/>
        <w:spacing w:before="10"/>
        <w:ind w:left="0" w:firstLine="0"/>
        <w:rPr>
          <w:rFonts w:ascii="Times New Roman"/>
          <w:sz w:val="20"/>
        </w:rPr>
      </w:pPr>
    </w:p>
    <w:p w14:paraId="0E54B661" w14:textId="77777777" w:rsidR="00505A3A" w:rsidRDefault="00CE247C">
      <w:pPr>
        <w:spacing w:line="256" w:lineRule="auto"/>
        <w:ind w:left="880" w:right="1096"/>
        <w:rPr>
          <w:rFonts w:ascii="Times New Roman"/>
          <w:sz w:val="26"/>
        </w:rPr>
      </w:pPr>
      <w:r>
        <w:rPr>
          <w:rFonts w:ascii="Times New Roman"/>
          <w:sz w:val="26"/>
        </w:rPr>
        <w:t>In this overview you will find information about how our program operates. Your organization will sell our proven, best-selling products retaining a profit</w:t>
      </w:r>
    </w:p>
    <w:p w14:paraId="62E56B75" w14:textId="77777777" w:rsidR="00505A3A" w:rsidRDefault="00505A3A">
      <w:pPr>
        <w:pStyle w:val="BodyText"/>
        <w:ind w:left="0" w:firstLine="0"/>
        <w:rPr>
          <w:rFonts w:ascii="Times New Roman"/>
          <w:sz w:val="20"/>
        </w:rPr>
      </w:pPr>
    </w:p>
    <w:p w14:paraId="16586340" w14:textId="77777777" w:rsidR="00505A3A" w:rsidRDefault="00505A3A">
      <w:pPr>
        <w:pStyle w:val="BodyText"/>
        <w:ind w:left="0" w:firstLine="0"/>
        <w:rPr>
          <w:rFonts w:ascii="Times New Roman"/>
          <w:sz w:val="20"/>
        </w:rPr>
      </w:pPr>
    </w:p>
    <w:p w14:paraId="57E45415" w14:textId="77777777" w:rsidR="00505A3A" w:rsidRDefault="00580EF6">
      <w:pPr>
        <w:pStyle w:val="BodyText"/>
        <w:spacing w:before="7"/>
        <w:ind w:left="0" w:firstLine="0"/>
        <w:rPr>
          <w:rFonts w:ascii="Times New Roman"/>
          <w:sz w:val="10"/>
        </w:rPr>
      </w:pPr>
      <w:r>
        <w:pict w14:anchorId="3966F73E">
          <v:group id="_x0000_s1039" alt="" style="position:absolute;margin-left:275pt;margin-top:8.05pt;width:64pt;height:18.6pt;z-index:-251655168;mso-wrap-distance-left:0;mso-wrap-distance-right:0;mso-position-horizontal-relative:page" coordorigin="5500,161" coordsize="1280,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alt="" style="position:absolute;left:5500;top:183;width:1280;height:340">
              <v:imagedata r:id="rId5" o:title=""/>
            </v:shape>
            <v:shapetype id="_x0000_t202" coordsize="21600,21600" o:spt="202" path="m,l,21600r21600,l21600,xe">
              <v:stroke joinstyle="miter"/>
              <v:path gradientshapeok="t" o:connecttype="rect"/>
            </v:shapetype>
            <v:shape id="_x0000_s1041" type="#_x0000_t202" alt="" style="position:absolute;left:5500;top:161;width:1280;height:372;mso-wrap-style:square;v-text-anchor:top" filled="f" stroked="f">
              <v:textbox inset="0,0,0,0">
                <w:txbxContent>
                  <w:p w14:paraId="53CCA07C" w14:textId="77777777" w:rsidR="00505A3A" w:rsidRDefault="00CE247C">
                    <w:pPr>
                      <w:spacing w:line="372" w:lineRule="exact"/>
                      <w:ind w:left="20"/>
                      <w:rPr>
                        <w:rFonts w:ascii="Didot"/>
                        <w:sz w:val="30"/>
                      </w:rPr>
                    </w:pPr>
                    <w:r>
                      <w:rPr>
                        <w:rFonts w:ascii="Didot"/>
                        <w:sz w:val="30"/>
                        <w:u w:val="single"/>
                      </w:rPr>
                      <w:t>Products</w:t>
                    </w:r>
                  </w:p>
                </w:txbxContent>
              </v:textbox>
            </v:shape>
            <w10:wrap type="topAndBottom" anchorx="page"/>
          </v:group>
        </w:pict>
      </w:r>
    </w:p>
    <w:p w14:paraId="6D7A8E8E" w14:textId="77777777" w:rsidR="00505A3A" w:rsidRDefault="00CE247C">
      <w:pPr>
        <w:spacing w:before="42"/>
        <w:ind w:left="1060"/>
        <w:rPr>
          <w:rFonts w:ascii="Didot"/>
          <w:b/>
          <w:sz w:val="26"/>
        </w:rPr>
      </w:pPr>
      <w:r>
        <w:rPr>
          <w:rFonts w:ascii="Didot"/>
          <w:b/>
          <w:sz w:val="26"/>
          <w:u w:val="single"/>
        </w:rPr>
        <w:t>Detergents (5 gallons approx. 300-500 loads per</w:t>
      </w:r>
      <w:r>
        <w:rPr>
          <w:rFonts w:ascii="Didot"/>
          <w:b/>
          <w:spacing w:val="-24"/>
          <w:sz w:val="26"/>
          <w:u w:val="single"/>
        </w:rPr>
        <w:t xml:space="preserve"> </w:t>
      </w:r>
      <w:r>
        <w:rPr>
          <w:rFonts w:ascii="Didot"/>
          <w:b/>
          <w:sz w:val="26"/>
          <w:u w:val="single"/>
        </w:rPr>
        <w:t>bucket)</w:t>
      </w:r>
    </w:p>
    <w:p w14:paraId="11BBD121" w14:textId="77777777" w:rsidR="00505A3A" w:rsidRDefault="00CE247C">
      <w:pPr>
        <w:pStyle w:val="ListParagraph"/>
        <w:numPr>
          <w:ilvl w:val="0"/>
          <w:numId w:val="4"/>
        </w:numPr>
        <w:tabs>
          <w:tab w:val="left" w:pos="1780"/>
        </w:tabs>
        <w:spacing w:before="75" w:line="270" w:lineRule="exact"/>
        <w:rPr>
          <w:i/>
        </w:rPr>
      </w:pPr>
      <w:r>
        <w:t xml:space="preserve">Original Scent  *equivalent </w:t>
      </w:r>
      <w:r>
        <w:rPr>
          <w:i/>
        </w:rPr>
        <w:t xml:space="preserve">to </w:t>
      </w:r>
      <w:r>
        <w:rPr>
          <w:i/>
          <w:spacing w:val="-3"/>
        </w:rPr>
        <w:t>Tide</w:t>
      </w:r>
      <w:r>
        <w:rPr>
          <w:i/>
          <w:spacing w:val="-15"/>
        </w:rPr>
        <w:t xml:space="preserve"> </w:t>
      </w:r>
      <w:r>
        <w:rPr>
          <w:i/>
        </w:rPr>
        <w:t>Original</w:t>
      </w:r>
    </w:p>
    <w:p w14:paraId="6D52960F" w14:textId="77777777" w:rsidR="00505A3A" w:rsidRDefault="00CE247C">
      <w:pPr>
        <w:pStyle w:val="ListParagraph"/>
        <w:numPr>
          <w:ilvl w:val="0"/>
          <w:numId w:val="4"/>
        </w:numPr>
        <w:tabs>
          <w:tab w:val="left" w:pos="1780"/>
        </w:tabs>
        <w:spacing w:line="260" w:lineRule="exact"/>
        <w:ind w:hanging="181"/>
        <w:rPr>
          <w:i/>
        </w:rPr>
      </w:pPr>
      <w:r>
        <w:t xml:space="preserve">Calm and Clear </w:t>
      </w:r>
      <w:r>
        <w:rPr>
          <w:i/>
        </w:rPr>
        <w:t xml:space="preserve">*equivalent to </w:t>
      </w:r>
      <w:r>
        <w:rPr>
          <w:i/>
          <w:spacing w:val="-3"/>
        </w:rPr>
        <w:t xml:space="preserve">Tide </w:t>
      </w:r>
      <w:r>
        <w:rPr>
          <w:i/>
        </w:rPr>
        <w:t>Free and</w:t>
      </w:r>
      <w:r>
        <w:rPr>
          <w:i/>
          <w:spacing w:val="-9"/>
        </w:rPr>
        <w:t xml:space="preserve"> </w:t>
      </w:r>
      <w:r>
        <w:rPr>
          <w:i/>
        </w:rPr>
        <w:t>Gentle</w:t>
      </w:r>
    </w:p>
    <w:p w14:paraId="1453AAB3" w14:textId="77777777" w:rsidR="00505A3A" w:rsidRDefault="00CE247C">
      <w:pPr>
        <w:pStyle w:val="ListParagraph"/>
        <w:numPr>
          <w:ilvl w:val="0"/>
          <w:numId w:val="4"/>
        </w:numPr>
        <w:tabs>
          <w:tab w:val="left" w:pos="1780"/>
        </w:tabs>
        <w:spacing w:line="260" w:lineRule="exact"/>
        <w:ind w:hanging="181"/>
        <w:rPr>
          <w:i/>
        </w:rPr>
      </w:pPr>
      <w:r>
        <w:t xml:space="preserve">Original Breeze Scent </w:t>
      </w:r>
      <w:r>
        <w:rPr>
          <w:i/>
        </w:rPr>
        <w:t xml:space="preserve">*equivalent to </w:t>
      </w:r>
      <w:r>
        <w:rPr>
          <w:i/>
          <w:spacing w:val="-3"/>
        </w:rPr>
        <w:t xml:space="preserve">Tide </w:t>
      </w:r>
      <w:r>
        <w:rPr>
          <w:i/>
        </w:rPr>
        <w:t>plus</w:t>
      </w:r>
      <w:r>
        <w:rPr>
          <w:i/>
          <w:spacing w:val="-7"/>
        </w:rPr>
        <w:t xml:space="preserve"> </w:t>
      </w:r>
      <w:r>
        <w:rPr>
          <w:i/>
        </w:rPr>
        <w:t>Febreze</w:t>
      </w:r>
    </w:p>
    <w:p w14:paraId="68C84235" w14:textId="77777777" w:rsidR="00505A3A" w:rsidRDefault="00CE247C">
      <w:pPr>
        <w:pStyle w:val="ListParagraph"/>
        <w:numPr>
          <w:ilvl w:val="0"/>
          <w:numId w:val="4"/>
        </w:numPr>
        <w:tabs>
          <w:tab w:val="left" w:pos="1780"/>
        </w:tabs>
        <w:spacing w:line="260" w:lineRule="exact"/>
        <w:ind w:hanging="181"/>
        <w:rPr>
          <w:i/>
        </w:rPr>
      </w:pPr>
      <w:r>
        <w:t xml:space="preserve">Original Spring Dew Scent </w:t>
      </w:r>
      <w:r>
        <w:rPr>
          <w:i/>
        </w:rPr>
        <w:t xml:space="preserve">*equivalent to </w:t>
      </w:r>
      <w:r>
        <w:rPr>
          <w:i/>
          <w:spacing w:val="-3"/>
        </w:rPr>
        <w:t xml:space="preserve">Tide </w:t>
      </w:r>
      <w:r>
        <w:rPr>
          <w:i/>
        </w:rPr>
        <w:t>plus a touch of</w:t>
      </w:r>
      <w:r>
        <w:rPr>
          <w:i/>
          <w:spacing w:val="-14"/>
        </w:rPr>
        <w:t xml:space="preserve"> </w:t>
      </w:r>
      <w:r>
        <w:rPr>
          <w:i/>
        </w:rPr>
        <w:t>Downy</w:t>
      </w:r>
    </w:p>
    <w:p w14:paraId="65A0D966" w14:textId="77777777" w:rsidR="00505A3A" w:rsidRDefault="00CE247C">
      <w:pPr>
        <w:pStyle w:val="ListParagraph"/>
        <w:numPr>
          <w:ilvl w:val="0"/>
          <w:numId w:val="4"/>
        </w:numPr>
        <w:tabs>
          <w:tab w:val="left" w:pos="1780"/>
        </w:tabs>
        <w:spacing w:line="260" w:lineRule="exact"/>
        <w:ind w:hanging="181"/>
        <w:rPr>
          <w:i/>
        </w:rPr>
      </w:pPr>
      <w:r>
        <w:t xml:space="preserve">Original with Bleach *equivalent </w:t>
      </w:r>
      <w:r>
        <w:rPr>
          <w:i/>
        </w:rPr>
        <w:t xml:space="preserve">to </w:t>
      </w:r>
      <w:r>
        <w:rPr>
          <w:i/>
          <w:spacing w:val="-3"/>
        </w:rPr>
        <w:t xml:space="preserve">Tide </w:t>
      </w:r>
      <w:r>
        <w:rPr>
          <w:i/>
        </w:rPr>
        <w:t>Bleach</w:t>
      </w:r>
      <w:r>
        <w:rPr>
          <w:i/>
          <w:spacing w:val="-19"/>
        </w:rPr>
        <w:t xml:space="preserve"> </w:t>
      </w:r>
      <w:r>
        <w:rPr>
          <w:i/>
        </w:rPr>
        <w:t>Alternative</w:t>
      </w:r>
    </w:p>
    <w:p w14:paraId="66C0F857" w14:textId="77777777" w:rsidR="00505A3A" w:rsidRDefault="00CE247C">
      <w:pPr>
        <w:pStyle w:val="ListParagraph"/>
        <w:numPr>
          <w:ilvl w:val="0"/>
          <w:numId w:val="4"/>
        </w:numPr>
        <w:tabs>
          <w:tab w:val="left" w:pos="1780"/>
        </w:tabs>
        <w:spacing w:line="260" w:lineRule="exact"/>
        <w:ind w:hanging="181"/>
        <w:rPr>
          <w:i/>
        </w:rPr>
      </w:pPr>
      <w:r>
        <w:t xml:space="preserve">Green Original Scent *equivalent </w:t>
      </w:r>
      <w:r>
        <w:rPr>
          <w:i/>
        </w:rPr>
        <w:t>to Gain</w:t>
      </w:r>
      <w:r>
        <w:rPr>
          <w:i/>
          <w:spacing w:val="-2"/>
        </w:rPr>
        <w:t xml:space="preserve"> </w:t>
      </w:r>
      <w:r>
        <w:rPr>
          <w:i/>
        </w:rPr>
        <w:t>Original</w:t>
      </w:r>
    </w:p>
    <w:p w14:paraId="14041D17" w14:textId="77777777" w:rsidR="00505A3A" w:rsidRDefault="00CE247C">
      <w:pPr>
        <w:pStyle w:val="ListParagraph"/>
        <w:numPr>
          <w:ilvl w:val="0"/>
          <w:numId w:val="4"/>
        </w:numPr>
        <w:tabs>
          <w:tab w:val="left" w:pos="1780"/>
        </w:tabs>
        <w:spacing w:line="270" w:lineRule="exact"/>
        <w:ind w:hanging="181"/>
        <w:rPr>
          <w:i/>
        </w:rPr>
      </w:pPr>
      <w:r>
        <w:t xml:space="preserve">Green Mango Passion Scent </w:t>
      </w:r>
      <w:r>
        <w:rPr>
          <w:i/>
        </w:rPr>
        <w:t>*equivalent to Gain Apple Mango</w:t>
      </w:r>
      <w:r>
        <w:rPr>
          <w:i/>
          <w:spacing w:val="-21"/>
        </w:rPr>
        <w:t xml:space="preserve"> </w:t>
      </w:r>
      <w:r>
        <w:rPr>
          <w:i/>
          <w:spacing w:val="-6"/>
        </w:rPr>
        <w:t>Tango</w:t>
      </w:r>
    </w:p>
    <w:p w14:paraId="7CDCBC04" w14:textId="77777777" w:rsidR="00505A3A" w:rsidRDefault="00CE247C">
      <w:pPr>
        <w:pStyle w:val="Heading1"/>
        <w:spacing w:before="50"/>
        <w:rPr>
          <w:u w:val="none"/>
        </w:rPr>
      </w:pPr>
      <w:r>
        <w:t>Fabric Softener (5 gallons approx. 300-500 loads per bucket)</w:t>
      </w:r>
    </w:p>
    <w:p w14:paraId="3B25DC4A" w14:textId="77777777" w:rsidR="00505A3A" w:rsidRDefault="00CE247C">
      <w:pPr>
        <w:pStyle w:val="ListParagraph"/>
        <w:numPr>
          <w:ilvl w:val="0"/>
          <w:numId w:val="4"/>
        </w:numPr>
        <w:tabs>
          <w:tab w:val="left" w:pos="1800"/>
        </w:tabs>
        <w:spacing w:before="72" w:line="261" w:lineRule="exact"/>
        <w:ind w:left="1799"/>
        <w:rPr>
          <w:i/>
        </w:rPr>
      </w:pPr>
      <w:r>
        <w:t xml:space="preserve">Spring Dew Fabric Softener </w:t>
      </w:r>
      <w:r>
        <w:rPr>
          <w:i/>
        </w:rPr>
        <w:t>*equivalent to Downy April</w:t>
      </w:r>
      <w:r>
        <w:rPr>
          <w:i/>
          <w:spacing w:val="-19"/>
        </w:rPr>
        <w:t xml:space="preserve"> </w:t>
      </w:r>
      <w:r>
        <w:rPr>
          <w:i/>
        </w:rPr>
        <w:t>Fresh</w:t>
      </w:r>
    </w:p>
    <w:p w14:paraId="3680E005" w14:textId="77777777" w:rsidR="00505A3A" w:rsidRDefault="00CE247C">
      <w:pPr>
        <w:pStyle w:val="ListParagraph"/>
        <w:numPr>
          <w:ilvl w:val="0"/>
          <w:numId w:val="4"/>
        </w:numPr>
        <w:tabs>
          <w:tab w:val="left" w:pos="1800"/>
        </w:tabs>
        <w:spacing w:line="261" w:lineRule="exact"/>
        <w:ind w:left="1799"/>
        <w:rPr>
          <w:i/>
        </w:rPr>
      </w:pPr>
      <w:r>
        <w:t xml:space="preserve">Green Island Tropics Fabric Softener </w:t>
      </w:r>
      <w:r>
        <w:rPr>
          <w:i/>
        </w:rPr>
        <w:t>*equivalent to Gain Island</w:t>
      </w:r>
      <w:r>
        <w:rPr>
          <w:i/>
          <w:spacing w:val="-12"/>
        </w:rPr>
        <w:t xml:space="preserve"> </w:t>
      </w:r>
      <w:r>
        <w:rPr>
          <w:i/>
        </w:rPr>
        <w:t>Fresh</w:t>
      </w:r>
    </w:p>
    <w:p w14:paraId="091EF131" w14:textId="77777777" w:rsidR="00505A3A" w:rsidRDefault="00CE247C">
      <w:pPr>
        <w:pStyle w:val="Heading1"/>
        <w:spacing w:before="70"/>
        <w:rPr>
          <w:u w:val="none"/>
        </w:rPr>
      </w:pPr>
      <w:r>
        <w:t>Dish Soap (5 gallons and 1 gallon available)</w:t>
      </w:r>
    </w:p>
    <w:p w14:paraId="0317A252" w14:textId="77777777" w:rsidR="00505A3A" w:rsidRDefault="00CE247C">
      <w:pPr>
        <w:pStyle w:val="ListParagraph"/>
        <w:numPr>
          <w:ilvl w:val="0"/>
          <w:numId w:val="3"/>
        </w:numPr>
        <w:tabs>
          <w:tab w:val="left" w:pos="1780"/>
        </w:tabs>
        <w:spacing w:before="75"/>
        <w:rPr>
          <w:i/>
        </w:rPr>
      </w:pPr>
      <w:r>
        <w:t xml:space="preserve">Sparkly Dish Soap (blue) </w:t>
      </w:r>
      <w:r>
        <w:rPr>
          <w:i/>
        </w:rPr>
        <w:t>*equivalent to</w:t>
      </w:r>
      <w:r>
        <w:rPr>
          <w:i/>
          <w:spacing w:val="-4"/>
        </w:rPr>
        <w:t xml:space="preserve"> </w:t>
      </w:r>
      <w:r>
        <w:rPr>
          <w:i/>
        </w:rPr>
        <w:t>Dawn</w:t>
      </w:r>
    </w:p>
    <w:p w14:paraId="3CBADC23" w14:textId="77777777" w:rsidR="00505A3A" w:rsidRDefault="00CE247C">
      <w:pPr>
        <w:spacing w:before="72"/>
        <w:ind w:left="1060"/>
        <w:rPr>
          <w:rFonts w:ascii="Didot"/>
          <w:b/>
          <w:sz w:val="24"/>
        </w:rPr>
      </w:pPr>
      <w:r>
        <w:rPr>
          <w:rFonts w:ascii="Didot"/>
          <w:b/>
          <w:sz w:val="24"/>
          <w:u w:val="single"/>
        </w:rPr>
        <w:t>Pods (150 count)</w:t>
      </w:r>
    </w:p>
    <w:p w14:paraId="679BF4F8" w14:textId="77777777" w:rsidR="00505A3A" w:rsidRDefault="00CE247C" w:rsidP="0087495A">
      <w:pPr>
        <w:pStyle w:val="ListParagraph"/>
        <w:numPr>
          <w:ilvl w:val="0"/>
          <w:numId w:val="3"/>
        </w:numPr>
        <w:tabs>
          <w:tab w:val="left" w:pos="1820"/>
        </w:tabs>
        <w:rPr>
          <w:i/>
        </w:rPr>
      </w:pPr>
      <w:r>
        <w:t xml:space="preserve">Original scent *equivalent to </w:t>
      </w:r>
      <w:r>
        <w:rPr>
          <w:i/>
        </w:rPr>
        <w:t>Tide</w:t>
      </w:r>
      <w:r>
        <w:rPr>
          <w:i/>
          <w:spacing w:val="-2"/>
        </w:rPr>
        <w:t xml:space="preserve"> </w:t>
      </w:r>
      <w:r>
        <w:rPr>
          <w:i/>
        </w:rPr>
        <w:t>Pods</w:t>
      </w:r>
    </w:p>
    <w:p w14:paraId="6511BF29" w14:textId="77777777" w:rsidR="00505A3A" w:rsidRDefault="00CE247C">
      <w:pPr>
        <w:pStyle w:val="ListParagraph"/>
        <w:numPr>
          <w:ilvl w:val="0"/>
          <w:numId w:val="3"/>
        </w:numPr>
        <w:tabs>
          <w:tab w:val="left" w:pos="1820"/>
        </w:tabs>
        <w:spacing w:before="2"/>
        <w:ind w:left="1819" w:hanging="200"/>
        <w:rPr>
          <w:i/>
        </w:rPr>
      </w:pPr>
      <w:r>
        <w:t xml:space="preserve">Calm and Clear </w:t>
      </w:r>
      <w:r>
        <w:rPr>
          <w:i/>
        </w:rPr>
        <w:t>*equivalent to Tide Free and</w:t>
      </w:r>
      <w:r>
        <w:rPr>
          <w:i/>
          <w:spacing w:val="-11"/>
        </w:rPr>
        <w:t xml:space="preserve"> </w:t>
      </w:r>
      <w:r>
        <w:rPr>
          <w:i/>
        </w:rPr>
        <w:t>Gentle</w:t>
      </w:r>
    </w:p>
    <w:p w14:paraId="74DF6567" w14:textId="77777777" w:rsidR="00505A3A" w:rsidRDefault="00CE247C">
      <w:pPr>
        <w:pStyle w:val="ListParagraph"/>
        <w:numPr>
          <w:ilvl w:val="0"/>
          <w:numId w:val="3"/>
        </w:numPr>
        <w:tabs>
          <w:tab w:val="left" w:pos="1820"/>
        </w:tabs>
        <w:spacing w:before="1"/>
        <w:ind w:left="1819" w:hanging="200"/>
        <w:rPr>
          <w:i/>
        </w:rPr>
      </w:pPr>
      <w:r>
        <w:t xml:space="preserve">Dishwashing Pods </w:t>
      </w:r>
      <w:r>
        <w:rPr>
          <w:i/>
        </w:rPr>
        <w:t>*equivalent to</w:t>
      </w:r>
      <w:r>
        <w:rPr>
          <w:i/>
          <w:spacing w:val="-4"/>
        </w:rPr>
        <w:t xml:space="preserve"> </w:t>
      </w:r>
      <w:r>
        <w:rPr>
          <w:i/>
        </w:rPr>
        <w:t>Cascade</w:t>
      </w:r>
    </w:p>
    <w:p w14:paraId="394214A2" w14:textId="77777777" w:rsidR="00505A3A" w:rsidRPr="0087495A" w:rsidRDefault="0087495A" w:rsidP="0087495A">
      <w:pPr>
        <w:pStyle w:val="BodyText"/>
        <w:spacing w:before="2"/>
        <w:ind w:left="1060" w:firstLine="0"/>
        <w:rPr>
          <w:rFonts w:ascii="Didot" w:hAnsi="Didot" w:cs="Didot"/>
          <w:b/>
          <w:bCs/>
          <w:iCs/>
          <w:sz w:val="24"/>
          <w:szCs w:val="24"/>
          <w:u w:val="single"/>
        </w:rPr>
      </w:pPr>
      <w:r w:rsidRPr="0087495A">
        <w:rPr>
          <w:rFonts w:ascii="Didot" w:hAnsi="Didot" w:cs="Didot" w:hint="cs"/>
          <w:b/>
          <w:bCs/>
          <w:iCs/>
          <w:sz w:val="24"/>
          <w:szCs w:val="24"/>
          <w:u w:val="single"/>
        </w:rPr>
        <w:t>Bath Bundle</w:t>
      </w:r>
      <w:r>
        <w:rPr>
          <w:rFonts w:ascii="Didot" w:hAnsi="Didot" w:cs="Didot"/>
          <w:b/>
          <w:bCs/>
          <w:iCs/>
          <w:sz w:val="24"/>
          <w:szCs w:val="24"/>
          <w:u w:val="single"/>
        </w:rPr>
        <w:t xml:space="preserve"> (includes the following products below)</w:t>
      </w:r>
    </w:p>
    <w:p w14:paraId="371E5A34" w14:textId="77777777" w:rsidR="0087495A" w:rsidRPr="0087495A" w:rsidRDefault="0087495A" w:rsidP="0087495A">
      <w:pPr>
        <w:pStyle w:val="BodyText"/>
        <w:numPr>
          <w:ilvl w:val="0"/>
          <w:numId w:val="5"/>
        </w:numPr>
        <w:spacing w:before="2"/>
        <w:rPr>
          <w:iCs/>
          <w:sz w:val="24"/>
          <w:szCs w:val="24"/>
        </w:rPr>
      </w:pPr>
      <w:r w:rsidRPr="0087495A">
        <w:rPr>
          <w:iCs/>
          <w:sz w:val="24"/>
          <w:szCs w:val="24"/>
        </w:rPr>
        <w:t xml:space="preserve">One 8oz </w:t>
      </w:r>
      <w:r w:rsidR="00985E51">
        <w:rPr>
          <w:iCs/>
          <w:sz w:val="24"/>
          <w:szCs w:val="24"/>
        </w:rPr>
        <w:t>body glaze l</w:t>
      </w:r>
      <w:r w:rsidRPr="0087495A">
        <w:rPr>
          <w:iCs/>
          <w:sz w:val="24"/>
          <w:szCs w:val="24"/>
        </w:rPr>
        <w:t>otion (</w:t>
      </w:r>
      <w:r w:rsidRPr="0087495A">
        <w:rPr>
          <w:i/>
          <w:sz w:val="24"/>
          <w:szCs w:val="24"/>
        </w:rPr>
        <w:t>scent may vary</w:t>
      </w:r>
      <w:r w:rsidRPr="0087495A">
        <w:rPr>
          <w:iCs/>
          <w:sz w:val="24"/>
          <w:szCs w:val="24"/>
        </w:rPr>
        <w:t>)</w:t>
      </w:r>
    </w:p>
    <w:p w14:paraId="22773E15" w14:textId="77777777" w:rsidR="0087495A" w:rsidRPr="0087495A" w:rsidRDefault="0087495A" w:rsidP="0087495A">
      <w:pPr>
        <w:pStyle w:val="BodyText"/>
        <w:numPr>
          <w:ilvl w:val="0"/>
          <w:numId w:val="5"/>
        </w:numPr>
        <w:spacing w:before="2"/>
        <w:rPr>
          <w:iCs/>
          <w:sz w:val="24"/>
          <w:szCs w:val="24"/>
        </w:rPr>
      </w:pPr>
      <w:r w:rsidRPr="0087495A">
        <w:rPr>
          <w:iCs/>
          <w:sz w:val="24"/>
          <w:szCs w:val="24"/>
        </w:rPr>
        <w:t xml:space="preserve">One 8oz </w:t>
      </w:r>
      <w:r w:rsidR="00985E51">
        <w:rPr>
          <w:iCs/>
          <w:sz w:val="24"/>
          <w:szCs w:val="24"/>
        </w:rPr>
        <w:t xml:space="preserve">body polish </w:t>
      </w:r>
      <w:r w:rsidRPr="0087495A">
        <w:rPr>
          <w:iCs/>
          <w:sz w:val="24"/>
          <w:szCs w:val="24"/>
        </w:rPr>
        <w:t>sugar scr</w:t>
      </w:r>
      <w:r>
        <w:rPr>
          <w:iCs/>
          <w:sz w:val="24"/>
          <w:szCs w:val="24"/>
        </w:rPr>
        <w:t>u</w:t>
      </w:r>
      <w:r w:rsidRPr="0087495A">
        <w:rPr>
          <w:iCs/>
          <w:sz w:val="24"/>
          <w:szCs w:val="24"/>
        </w:rPr>
        <w:t>b (</w:t>
      </w:r>
      <w:r w:rsidRPr="0087495A">
        <w:rPr>
          <w:i/>
          <w:sz w:val="24"/>
          <w:szCs w:val="24"/>
        </w:rPr>
        <w:t>scent may vary</w:t>
      </w:r>
      <w:r w:rsidRPr="0087495A">
        <w:rPr>
          <w:iCs/>
          <w:sz w:val="24"/>
          <w:szCs w:val="24"/>
        </w:rPr>
        <w:t>)</w:t>
      </w:r>
    </w:p>
    <w:p w14:paraId="53956027" w14:textId="77777777" w:rsidR="0087495A" w:rsidRPr="0087495A" w:rsidRDefault="0087495A" w:rsidP="0087495A">
      <w:pPr>
        <w:pStyle w:val="BodyText"/>
        <w:numPr>
          <w:ilvl w:val="0"/>
          <w:numId w:val="5"/>
        </w:numPr>
        <w:spacing w:before="2"/>
        <w:rPr>
          <w:iCs/>
          <w:sz w:val="24"/>
          <w:szCs w:val="24"/>
        </w:rPr>
      </w:pPr>
      <w:r w:rsidRPr="0087495A">
        <w:rPr>
          <w:iCs/>
          <w:sz w:val="24"/>
          <w:szCs w:val="24"/>
        </w:rPr>
        <w:t>Six Fizzy Bath Bombs (</w:t>
      </w:r>
      <w:r w:rsidRPr="0087495A">
        <w:rPr>
          <w:i/>
          <w:sz w:val="24"/>
          <w:szCs w:val="24"/>
        </w:rPr>
        <w:t>scents may vary</w:t>
      </w:r>
      <w:r w:rsidRPr="0087495A">
        <w:rPr>
          <w:iCs/>
          <w:sz w:val="24"/>
          <w:szCs w:val="24"/>
        </w:rPr>
        <w:t>)</w:t>
      </w:r>
    </w:p>
    <w:p w14:paraId="24969EAC" w14:textId="77777777" w:rsidR="0087495A" w:rsidRPr="0087495A" w:rsidRDefault="0087495A" w:rsidP="0087495A">
      <w:pPr>
        <w:pStyle w:val="BodyText"/>
        <w:numPr>
          <w:ilvl w:val="0"/>
          <w:numId w:val="5"/>
        </w:numPr>
        <w:spacing w:before="2"/>
        <w:rPr>
          <w:i/>
          <w:sz w:val="28"/>
        </w:rPr>
      </w:pPr>
      <w:r w:rsidRPr="0087495A">
        <w:rPr>
          <w:iCs/>
          <w:sz w:val="24"/>
          <w:szCs w:val="24"/>
        </w:rPr>
        <w:t>Two Loofah Soaps (</w:t>
      </w:r>
      <w:r w:rsidRPr="0087495A">
        <w:rPr>
          <w:i/>
          <w:sz w:val="24"/>
          <w:szCs w:val="24"/>
        </w:rPr>
        <w:t>scents may vary</w:t>
      </w:r>
      <w:r>
        <w:rPr>
          <w:i/>
          <w:sz w:val="28"/>
        </w:rPr>
        <w:t>)</w:t>
      </w:r>
    </w:p>
    <w:p w14:paraId="4151F28B" w14:textId="77777777" w:rsidR="00505A3A" w:rsidRDefault="00CE247C">
      <w:pPr>
        <w:pStyle w:val="Heading1"/>
        <w:rPr>
          <w:u w:val="none"/>
        </w:rPr>
      </w:pPr>
      <w:r>
        <w:t>Hair and Skin (1 gallon)</w:t>
      </w:r>
    </w:p>
    <w:p w14:paraId="7FD291F6" w14:textId="77777777" w:rsidR="00505A3A" w:rsidRDefault="00CE247C">
      <w:pPr>
        <w:pStyle w:val="ListParagraph"/>
        <w:numPr>
          <w:ilvl w:val="0"/>
          <w:numId w:val="3"/>
        </w:numPr>
        <w:tabs>
          <w:tab w:val="left" w:pos="1800"/>
        </w:tabs>
        <w:spacing w:before="74"/>
        <w:ind w:left="1799" w:hanging="180"/>
        <w:rPr>
          <w:i/>
        </w:rPr>
      </w:pPr>
      <w:r>
        <w:t>Salon Style Shampoo *equivalent to</w:t>
      </w:r>
      <w:r>
        <w:rPr>
          <w:spacing w:val="-2"/>
        </w:rPr>
        <w:t xml:space="preserve"> </w:t>
      </w:r>
      <w:r>
        <w:rPr>
          <w:i/>
        </w:rPr>
        <w:t>Pantene</w:t>
      </w:r>
    </w:p>
    <w:p w14:paraId="4C3697E8" w14:textId="77777777" w:rsidR="00505A3A" w:rsidRDefault="00CE247C">
      <w:pPr>
        <w:pStyle w:val="ListParagraph"/>
        <w:numPr>
          <w:ilvl w:val="0"/>
          <w:numId w:val="3"/>
        </w:numPr>
        <w:tabs>
          <w:tab w:val="left" w:pos="1800"/>
        </w:tabs>
        <w:spacing w:before="62"/>
        <w:ind w:left="1799" w:hanging="181"/>
        <w:rPr>
          <w:i/>
        </w:rPr>
      </w:pPr>
      <w:r>
        <w:t>Salon Style Conditioner *equivalent to</w:t>
      </w:r>
      <w:r>
        <w:rPr>
          <w:spacing w:val="-2"/>
        </w:rPr>
        <w:t xml:space="preserve"> </w:t>
      </w:r>
      <w:r>
        <w:rPr>
          <w:i/>
        </w:rPr>
        <w:t>Pantene</w:t>
      </w:r>
    </w:p>
    <w:p w14:paraId="656E7DC4" w14:textId="77777777" w:rsidR="00505A3A" w:rsidRDefault="00CE247C">
      <w:pPr>
        <w:pStyle w:val="ListParagraph"/>
        <w:numPr>
          <w:ilvl w:val="0"/>
          <w:numId w:val="3"/>
        </w:numPr>
        <w:tabs>
          <w:tab w:val="left" w:pos="1800"/>
        </w:tabs>
        <w:spacing w:before="41"/>
        <w:ind w:left="1799" w:hanging="180"/>
        <w:rPr>
          <w:i/>
        </w:rPr>
      </w:pPr>
      <w:r>
        <w:t xml:space="preserve">Men’s Body </w:t>
      </w:r>
      <w:r>
        <w:rPr>
          <w:spacing w:val="-3"/>
        </w:rPr>
        <w:t xml:space="preserve">Wash </w:t>
      </w:r>
      <w:r>
        <w:t>*equivalent to</w:t>
      </w:r>
      <w:r>
        <w:rPr>
          <w:spacing w:val="4"/>
        </w:rPr>
        <w:t xml:space="preserve"> </w:t>
      </w:r>
      <w:r>
        <w:rPr>
          <w:i/>
        </w:rPr>
        <w:t>Axe</w:t>
      </w:r>
    </w:p>
    <w:p w14:paraId="5ADBA3EA" w14:textId="77777777" w:rsidR="00505A3A" w:rsidRDefault="00CE247C">
      <w:pPr>
        <w:pStyle w:val="ListParagraph"/>
        <w:numPr>
          <w:ilvl w:val="0"/>
          <w:numId w:val="3"/>
        </w:numPr>
        <w:tabs>
          <w:tab w:val="left" w:pos="1800"/>
        </w:tabs>
        <w:spacing w:before="62"/>
        <w:ind w:left="1799" w:hanging="181"/>
        <w:rPr>
          <w:i/>
        </w:rPr>
      </w:pPr>
      <w:r>
        <w:t xml:space="preserve">Women’s Body </w:t>
      </w:r>
      <w:r>
        <w:rPr>
          <w:spacing w:val="-3"/>
        </w:rPr>
        <w:t xml:space="preserve">Wash </w:t>
      </w:r>
      <w:r>
        <w:t xml:space="preserve">*equivalent to </w:t>
      </w:r>
      <w:r>
        <w:rPr>
          <w:i/>
        </w:rPr>
        <w:t>Victoria’s Secret</w:t>
      </w:r>
    </w:p>
    <w:p w14:paraId="372C2E70" w14:textId="77777777" w:rsidR="00505A3A" w:rsidRDefault="00CE247C">
      <w:pPr>
        <w:pStyle w:val="Heading1"/>
        <w:spacing w:before="111"/>
        <w:rPr>
          <w:u w:val="none"/>
        </w:rPr>
      </w:pPr>
      <w:r>
        <w:t>Dryer Sheets (3 boxes of 80 count)</w:t>
      </w:r>
    </w:p>
    <w:p w14:paraId="34FE3DC7" w14:textId="77777777" w:rsidR="00505A3A" w:rsidRDefault="00CE247C">
      <w:pPr>
        <w:pStyle w:val="ListParagraph"/>
        <w:numPr>
          <w:ilvl w:val="0"/>
          <w:numId w:val="3"/>
        </w:numPr>
        <w:tabs>
          <w:tab w:val="left" w:pos="1800"/>
        </w:tabs>
        <w:spacing w:before="95"/>
        <w:ind w:left="1799" w:hanging="180"/>
        <w:rPr>
          <w:i/>
        </w:rPr>
      </w:pPr>
      <w:r>
        <w:t xml:space="preserve">Green Island Tropics *equivalent to </w:t>
      </w:r>
      <w:r>
        <w:rPr>
          <w:i/>
        </w:rPr>
        <w:t>Gain Island</w:t>
      </w:r>
      <w:r>
        <w:rPr>
          <w:i/>
          <w:spacing w:val="-9"/>
        </w:rPr>
        <w:t xml:space="preserve"> </w:t>
      </w:r>
      <w:r>
        <w:rPr>
          <w:i/>
        </w:rPr>
        <w:t>Fresh</w:t>
      </w:r>
    </w:p>
    <w:p w14:paraId="1894D2E3" w14:textId="77777777" w:rsidR="00505A3A" w:rsidRDefault="00CE247C">
      <w:pPr>
        <w:pStyle w:val="ListParagraph"/>
        <w:numPr>
          <w:ilvl w:val="0"/>
          <w:numId w:val="3"/>
        </w:numPr>
        <w:tabs>
          <w:tab w:val="left" w:pos="1800"/>
        </w:tabs>
        <w:spacing w:before="41"/>
        <w:ind w:left="1799" w:hanging="181"/>
        <w:rPr>
          <w:i/>
        </w:rPr>
      </w:pPr>
      <w:r>
        <w:t xml:space="preserve">Outdoor Breeze * equivalent to </w:t>
      </w:r>
      <w:r>
        <w:rPr>
          <w:i/>
        </w:rPr>
        <w:t>Bounce Outdoor</w:t>
      </w:r>
      <w:r>
        <w:rPr>
          <w:i/>
          <w:spacing w:val="-5"/>
        </w:rPr>
        <w:t xml:space="preserve"> </w:t>
      </w:r>
      <w:r>
        <w:rPr>
          <w:i/>
        </w:rPr>
        <w:t>Fresh</w:t>
      </w:r>
    </w:p>
    <w:p w14:paraId="206B0EE8" w14:textId="77777777" w:rsidR="00505A3A" w:rsidRDefault="00505A3A">
      <w:pPr>
        <w:sectPr w:rsidR="00505A3A">
          <w:type w:val="continuous"/>
          <w:pgSz w:w="12240" w:h="15840"/>
          <w:pgMar w:top="920" w:right="960" w:bottom="280" w:left="1100" w:header="720" w:footer="720" w:gutter="0"/>
          <w:cols w:space="720"/>
        </w:sectPr>
      </w:pPr>
    </w:p>
    <w:p w14:paraId="462795D9" w14:textId="77777777" w:rsidR="00505A3A" w:rsidRDefault="00CE247C">
      <w:pPr>
        <w:pStyle w:val="Heading1"/>
        <w:spacing w:before="81"/>
        <w:rPr>
          <w:u w:val="none"/>
        </w:rPr>
      </w:pPr>
      <w:r>
        <w:lastRenderedPageBreak/>
        <w:t>Fizzy Bath Bombs (12 count of approximately 5oz bath bombs)</w:t>
      </w:r>
    </w:p>
    <w:p w14:paraId="77AC8F2E" w14:textId="77777777" w:rsidR="00505A3A" w:rsidRDefault="00CE247C">
      <w:pPr>
        <w:pStyle w:val="ListParagraph"/>
        <w:numPr>
          <w:ilvl w:val="0"/>
          <w:numId w:val="2"/>
        </w:numPr>
        <w:tabs>
          <w:tab w:val="left" w:pos="1640"/>
        </w:tabs>
        <w:spacing w:before="75"/>
      </w:pPr>
      <w:r>
        <w:t>Assorted scents</w:t>
      </w:r>
    </w:p>
    <w:p w14:paraId="31FDC063" w14:textId="77777777" w:rsidR="00505A3A" w:rsidRDefault="00CE247C">
      <w:pPr>
        <w:pStyle w:val="ListParagraph"/>
        <w:numPr>
          <w:ilvl w:val="0"/>
          <w:numId w:val="1"/>
        </w:numPr>
        <w:tabs>
          <w:tab w:val="left" w:pos="620"/>
        </w:tabs>
        <w:spacing w:before="43" w:line="266" w:lineRule="auto"/>
        <w:ind w:right="791"/>
        <w:rPr>
          <w:sz w:val="26"/>
        </w:rPr>
      </w:pPr>
      <w:r>
        <w:t>Each</w:t>
      </w:r>
      <w:r>
        <w:rPr>
          <w:spacing w:val="-3"/>
        </w:rPr>
        <w:t xml:space="preserve"> </w:t>
      </w:r>
      <w:r>
        <w:t>5</w:t>
      </w:r>
      <w:r>
        <w:rPr>
          <w:spacing w:val="-4"/>
        </w:rPr>
        <w:t xml:space="preserve"> </w:t>
      </w:r>
      <w:r>
        <w:t>gallon</w:t>
      </w:r>
      <w:r>
        <w:rPr>
          <w:spacing w:val="-4"/>
        </w:rPr>
        <w:t xml:space="preserve"> </w:t>
      </w:r>
      <w:r>
        <w:t>bucket</w:t>
      </w:r>
      <w:r>
        <w:rPr>
          <w:spacing w:val="-4"/>
        </w:rPr>
        <w:t xml:space="preserve"> </w:t>
      </w:r>
      <w:r>
        <w:t>is</w:t>
      </w:r>
      <w:r>
        <w:rPr>
          <w:spacing w:val="-3"/>
        </w:rPr>
        <w:t xml:space="preserve"> </w:t>
      </w:r>
      <w:r>
        <w:t>manufacturer</w:t>
      </w:r>
      <w:r>
        <w:rPr>
          <w:spacing w:val="-3"/>
        </w:rPr>
        <w:t xml:space="preserve"> </w:t>
      </w:r>
      <w:r>
        <w:t>sealed</w:t>
      </w:r>
      <w:r>
        <w:rPr>
          <w:spacing w:val="-3"/>
        </w:rPr>
        <w:t xml:space="preserve"> </w:t>
      </w:r>
      <w:r>
        <w:t>and</w:t>
      </w:r>
      <w:r>
        <w:rPr>
          <w:spacing w:val="-4"/>
        </w:rPr>
        <w:t xml:space="preserve"> </w:t>
      </w:r>
      <w:r>
        <w:t>includes</w:t>
      </w:r>
      <w:r>
        <w:rPr>
          <w:spacing w:val="-3"/>
        </w:rPr>
        <w:t xml:space="preserve"> </w:t>
      </w:r>
      <w:r>
        <w:t>a</w:t>
      </w:r>
      <w:r>
        <w:rPr>
          <w:spacing w:val="-4"/>
        </w:rPr>
        <w:t xml:space="preserve"> </w:t>
      </w:r>
      <w:r>
        <w:t>pump.</w:t>
      </w:r>
      <w:r>
        <w:rPr>
          <w:spacing w:val="-4"/>
        </w:rPr>
        <w:t xml:space="preserve"> </w:t>
      </w:r>
      <w:r>
        <w:t>*As</w:t>
      </w:r>
      <w:r>
        <w:rPr>
          <w:spacing w:val="-4"/>
        </w:rPr>
        <w:t xml:space="preserve"> </w:t>
      </w:r>
      <w:r>
        <w:t>of</w:t>
      </w:r>
      <w:r>
        <w:rPr>
          <w:spacing w:val="-3"/>
        </w:rPr>
        <w:t xml:space="preserve"> </w:t>
      </w:r>
      <w:r>
        <w:t>9/17/19</w:t>
      </w:r>
      <w:r>
        <w:rPr>
          <w:spacing w:val="-4"/>
        </w:rPr>
        <w:t xml:space="preserve"> </w:t>
      </w:r>
      <w:r>
        <w:t>1-gallon containers will no longer include a</w:t>
      </w:r>
      <w:r>
        <w:rPr>
          <w:spacing w:val="-7"/>
        </w:rPr>
        <w:t xml:space="preserve"> </w:t>
      </w:r>
      <w:r>
        <w:t>pump.</w:t>
      </w:r>
    </w:p>
    <w:p w14:paraId="6ECA665C" w14:textId="77777777" w:rsidR="00505A3A" w:rsidRDefault="00CE247C">
      <w:pPr>
        <w:pStyle w:val="ListParagraph"/>
        <w:numPr>
          <w:ilvl w:val="0"/>
          <w:numId w:val="1"/>
        </w:numPr>
        <w:tabs>
          <w:tab w:val="left" w:pos="620"/>
        </w:tabs>
        <w:spacing w:line="299" w:lineRule="exact"/>
        <w:rPr>
          <w:sz w:val="26"/>
        </w:rPr>
      </w:pPr>
      <w:r>
        <w:t>Each order of Pods is manufacturer</w:t>
      </w:r>
      <w:r>
        <w:rPr>
          <w:spacing w:val="-4"/>
        </w:rPr>
        <w:t xml:space="preserve"> </w:t>
      </w:r>
      <w:r>
        <w:t>packed.</w:t>
      </w:r>
    </w:p>
    <w:p w14:paraId="65C5D3CD" w14:textId="77777777" w:rsidR="00505A3A" w:rsidRDefault="00CE247C">
      <w:pPr>
        <w:pStyle w:val="ListParagraph"/>
        <w:numPr>
          <w:ilvl w:val="0"/>
          <w:numId w:val="1"/>
        </w:numPr>
        <w:tabs>
          <w:tab w:val="left" w:pos="620"/>
        </w:tabs>
        <w:spacing w:before="14" w:line="303" w:lineRule="exact"/>
        <w:rPr>
          <w:sz w:val="26"/>
        </w:rPr>
      </w:pPr>
      <w:r>
        <w:t>Long stem 5 gallon pail</w:t>
      </w:r>
      <w:r>
        <w:rPr>
          <w:spacing w:val="-5"/>
        </w:rPr>
        <w:t xml:space="preserve"> </w:t>
      </w:r>
      <w:r>
        <w:t>pumps.</w:t>
      </w:r>
    </w:p>
    <w:p w14:paraId="715B4D64" w14:textId="77777777" w:rsidR="00505A3A" w:rsidRDefault="00CE247C">
      <w:pPr>
        <w:pStyle w:val="ListParagraph"/>
        <w:numPr>
          <w:ilvl w:val="0"/>
          <w:numId w:val="1"/>
        </w:numPr>
        <w:tabs>
          <w:tab w:val="left" w:pos="620"/>
        </w:tabs>
        <w:spacing w:line="288" w:lineRule="auto"/>
        <w:ind w:right="565"/>
        <w:rPr>
          <w:sz w:val="26"/>
        </w:rPr>
      </w:pPr>
      <w:r>
        <w:t>All products are manufacturer packed and sealed. All weights, ounces, counts and measurements are approximate and are subject to change without notice. Items are not being</w:t>
      </w:r>
      <w:r>
        <w:rPr>
          <w:spacing w:val="-6"/>
        </w:rPr>
        <w:t xml:space="preserve"> </w:t>
      </w:r>
      <w:r>
        <w:t>sold</w:t>
      </w:r>
      <w:r>
        <w:rPr>
          <w:spacing w:val="-4"/>
        </w:rPr>
        <w:t xml:space="preserve"> </w:t>
      </w:r>
      <w:r>
        <w:t>as</w:t>
      </w:r>
      <w:r>
        <w:rPr>
          <w:spacing w:val="-5"/>
        </w:rPr>
        <w:t xml:space="preserve"> </w:t>
      </w:r>
      <w:r>
        <w:t>Proctor</w:t>
      </w:r>
      <w:r>
        <w:rPr>
          <w:spacing w:val="-5"/>
        </w:rPr>
        <w:t xml:space="preserve"> </w:t>
      </w:r>
      <w:r>
        <w:t>and</w:t>
      </w:r>
      <w:r>
        <w:rPr>
          <w:spacing w:val="-5"/>
        </w:rPr>
        <w:t xml:space="preserve"> </w:t>
      </w:r>
      <w:r>
        <w:t>Gamble</w:t>
      </w:r>
      <w:r>
        <w:rPr>
          <w:spacing w:val="-4"/>
        </w:rPr>
        <w:t xml:space="preserve"> </w:t>
      </w:r>
      <w:r>
        <w:t>products,</w:t>
      </w:r>
      <w:r>
        <w:rPr>
          <w:spacing w:val="-6"/>
        </w:rPr>
        <w:t xml:space="preserve"> </w:t>
      </w:r>
      <w:r>
        <w:t>Unilever</w:t>
      </w:r>
      <w:r>
        <w:rPr>
          <w:spacing w:val="-5"/>
        </w:rPr>
        <w:t xml:space="preserve"> </w:t>
      </w:r>
      <w:r>
        <w:t>products,</w:t>
      </w:r>
      <w:r>
        <w:rPr>
          <w:spacing w:val="-5"/>
        </w:rPr>
        <w:t xml:space="preserve"> </w:t>
      </w:r>
      <w:r>
        <w:t>Sun</w:t>
      </w:r>
      <w:r>
        <w:rPr>
          <w:spacing w:val="-5"/>
        </w:rPr>
        <w:t xml:space="preserve"> </w:t>
      </w:r>
      <w:r>
        <w:t>Corporation</w:t>
      </w:r>
      <w:r>
        <w:rPr>
          <w:spacing w:val="-5"/>
        </w:rPr>
        <w:t xml:space="preserve"> </w:t>
      </w:r>
      <w:r>
        <w:t>or</w:t>
      </w:r>
      <w:r>
        <w:rPr>
          <w:spacing w:val="-5"/>
        </w:rPr>
        <w:t xml:space="preserve"> </w:t>
      </w:r>
      <w:r>
        <w:t xml:space="preserve">Victoria’s Secret products. </w:t>
      </w:r>
      <w:r>
        <w:rPr>
          <w:spacing w:val="-3"/>
        </w:rPr>
        <w:t xml:space="preserve">Tide, Tide </w:t>
      </w:r>
      <w:r>
        <w:t xml:space="preserve">Free and Gentle, </w:t>
      </w:r>
      <w:r>
        <w:rPr>
          <w:spacing w:val="-3"/>
        </w:rPr>
        <w:t xml:space="preserve">Tide </w:t>
      </w:r>
      <w:r>
        <w:t xml:space="preserve">plus Febreze, </w:t>
      </w:r>
      <w:r>
        <w:rPr>
          <w:spacing w:val="-3"/>
        </w:rPr>
        <w:t xml:space="preserve">Tide </w:t>
      </w:r>
      <w:r>
        <w:t xml:space="preserve">plus a </w:t>
      </w:r>
      <w:r>
        <w:rPr>
          <w:spacing w:val="-6"/>
        </w:rPr>
        <w:t xml:space="preserve">Touch </w:t>
      </w:r>
      <w:r>
        <w:t xml:space="preserve">of </w:t>
      </w:r>
      <w:r>
        <w:rPr>
          <w:spacing w:val="-4"/>
        </w:rPr>
        <w:t xml:space="preserve">Downy, </w:t>
      </w:r>
      <w:r>
        <w:rPr>
          <w:spacing w:val="-3"/>
        </w:rPr>
        <w:t xml:space="preserve">Tide </w:t>
      </w:r>
      <w:r>
        <w:t xml:space="preserve">Bleach Alternative, Gain, Gain Apple Mango </w:t>
      </w:r>
      <w:r>
        <w:rPr>
          <w:spacing w:val="-5"/>
        </w:rPr>
        <w:t xml:space="preserve">Tango, </w:t>
      </w:r>
      <w:r>
        <w:t>Gain Island Fresh, Downy April Fresh, Dawn, Cascade, Pantene, Axe, Bounce Outdoor Fresh, Snuggle Blue Iris, Snuggle Wild Orchid and Victoria’s Secret, Dove, Garnier are registered Trademarks. All rights reserved.</w:t>
      </w:r>
    </w:p>
    <w:p w14:paraId="56B4E113" w14:textId="77777777" w:rsidR="00505A3A" w:rsidRDefault="00580EF6">
      <w:pPr>
        <w:pStyle w:val="BodyText"/>
        <w:spacing w:before="6"/>
        <w:ind w:left="0" w:firstLine="0"/>
      </w:pPr>
      <w:r>
        <w:pict w14:anchorId="17E7E488">
          <v:group id="_x0000_s1036" alt="" style="position:absolute;margin-left:212pt;margin-top:15.2pt;width:190pt;height:22.15pt;z-index:-251653120;mso-wrap-distance-left:0;mso-wrap-distance-right:0;mso-position-horizontal-relative:page" coordorigin="4240,304" coordsize="3800,443">
            <v:shape id="_x0000_s1037" type="#_x0000_t75" alt="" style="position:absolute;left:4240;top:326;width:3800;height:420">
              <v:imagedata r:id="rId6" o:title=""/>
            </v:shape>
            <v:shape id="_x0000_s1038" type="#_x0000_t202" alt="" style="position:absolute;left:4240;top:304;width:3800;height:443;mso-wrap-style:square;v-text-anchor:top" filled="f" stroked="f">
              <v:textbox inset="0,0,0,0">
                <w:txbxContent>
                  <w:p w14:paraId="5E24A739" w14:textId="77777777" w:rsidR="00505A3A" w:rsidRDefault="00CE247C">
                    <w:pPr>
                      <w:spacing w:line="372" w:lineRule="exact"/>
                      <w:ind w:left="20"/>
                      <w:rPr>
                        <w:rFonts w:ascii="Didot"/>
                        <w:sz w:val="30"/>
                      </w:rPr>
                    </w:pPr>
                    <w:r>
                      <w:rPr>
                        <w:rFonts w:ascii="Didot"/>
                        <w:sz w:val="30"/>
                        <w:u w:val="single"/>
                      </w:rPr>
                      <w:t>Pricing, Profit and Payment</w:t>
                    </w:r>
                  </w:p>
                </w:txbxContent>
              </v:textbox>
            </v:shape>
            <w10:wrap type="topAndBottom" anchorx="page"/>
          </v:group>
        </w:pict>
      </w:r>
    </w:p>
    <w:p w14:paraId="742B7788" w14:textId="77777777" w:rsidR="00505A3A" w:rsidRDefault="00CE247C">
      <w:pPr>
        <w:pStyle w:val="ListParagraph"/>
        <w:numPr>
          <w:ilvl w:val="0"/>
          <w:numId w:val="1"/>
        </w:numPr>
        <w:tabs>
          <w:tab w:val="left" w:pos="580"/>
        </w:tabs>
        <w:spacing w:before="5" w:line="225" w:lineRule="auto"/>
        <w:ind w:left="580" w:right="490" w:hanging="240"/>
        <w:rPr>
          <w:sz w:val="26"/>
        </w:rPr>
      </w:pPr>
      <w:r>
        <w:t>Buckets for Benefit has the exclusive right to provide all 5 gallon buckets and all other products</w:t>
      </w:r>
      <w:r>
        <w:rPr>
          <w:spacing w:val="-5"/>
        </w:rPr>
        <w:t xml:space="preserve"> </w:t>
      </w:r>
      <w:r>
        <w:t>for</w:t>
      </w:r>
      <w:r>
        <w:rPr>
          <w:spacing w:val="-3"/>
        </w:rPr>
        <w:t xml:space="preserve"> </w:t>
      </w:r>
      <w:r>
        <w:t>this</w:t>
      </w:r>
      <w:r>
        <w:rPr>
          <w:spacing w:val="-3"/>
        </w:rPr>
        <w:t xml:space="preserve"> </w:t>
      </w:r>
      <w:r>
        <w:t>program</w:t>
      </w:r>
      <w:r>
        <w:rPr>
          <w:spacing w:val="-4"/>
        </w:rPr>
        <w:t xml:space="preserve"> </w:t>
      </w:r>
      <w:r>
        <w:t>(the</w:t>
      </w:r>
      <w:r>
        <w:rPr>
          <w:spacing w:val="-4"/>
        </w:rPr>
        <w:t xml:space="preserve"> </w:t>
      </w:r>
      <w:r>
        <w:t>“Organization”)</w:t>
      </w:r>
      <w:r>
        <w:rPr>
          <w:spacing w:val="-3"/>
        </w:rPr>
        <w:t xml:space="preserve"> </w:t>
      </w:r>
      <w:r>
        <w:t>will</w:t>
      </w:r>
      <w:r>
        <w:rPr>
          <w:spacing w:val="-4"/>
        </w:rPr>
        <w:t xml:space="preserve"> </w:t>
      </w:r>
      <w:r>
        <w:t>purchase</w:t>
      </w:r>
      <w:r>
        <w:rPr>
          <w:spacing w:val="-4"/>
        </w:rPr>
        <w:t xml:space="preserve"> </w:t>
      </w:r>
      <w:r>
        <w:t>the</w:t>
      </w:r>
      <w:r>
        <w:rPr>
          <w:spacing w:val="-4"/>
        </w:rPr>
        <w:t xml:space="preserve"> </w:t>
      </w:r>
      <w:r>
        <w:t>buckets</w:t>
      </w:r>
      <w:r>
        <w:rPr>
          <w:spacing w:val="-4"/>
        </w:rPr>
        <w:t xml:space="preserve"> </w:t>
      </w:r>
      <w:r>
        <w:t>and</w:t>
      </w:r>
      <w:r>
        <w:rPr>
          <w:spacing w:val="-4"/>
        </w:rPr>
        <w:t xml:space="preserve"> </w:t>
      </w:r>
      <w:r>
        <w:t>all</w:t>
      </w:r>
      <w:r>
        <w:rPr>
          <w:spacing w:val="-4"/>
        </w:rPr>
        <w:t xml:space="preserve"> </w:t>
      </w:r>
      <w:r>
        <w:t>other</w:t>
      </w:r>
      <w:r>
        <w:rPr>
          <w:spacing w:val="-5"/>
        </w:rPr>
        <w:t xml:space="preserve"> </w:t>
      </w:r>
      <w:r>
        <w:t>products from Buckets for Benefit that are sold to</w:t>
      </w:r>
      <w:r>
        <w:rPr>
          <w:spacing w:val="-2"/>
        </w:rPr>
        <w:t xml:space="preserve"> </w:t>
      </w:r>
      <w:r>
        <w:t>consumers.</w:t>
      </w:r>
    </w:p>
    <w:p w14:paraId="4295903F" w14:textId="77777777" w:rsidR="0087495A" w:rsidRDefault="00CE247C" w:rsidP="0087495A">
      <w:pPr>
        <w:pStyle w:val="ListParagraph"/>
        <w:numPr>
          <w:ilvl w:val="0"/>
          <w:numId w:val="1"/>
        </w:numPr>
        <w:tabs>
          <w:tab w:val="left" w:pos="580"/>
        </w:tabs>
        <w:spacing w:line="271" w:lineRule="exact"/>
        <w:ind w:left="580" w:hanging="240"/>
      </w:pPr>
      <w:r>
        <w:t xml:space="preserve">All premium buckets will be sold for $45 by the Organization, which includes a pump, </w:t>
      </w:r>
      <w:r w:rsidR="0087495A">
        <w:t xml:space="preserve">all bath bundle buckets will be sold for $45, all pods will be sold for $35, all 1-gallons will be sold for $25, and all dryer sheets will be sold for $16.  The Organization may not offer the products to be sold at any other price, whether higher or lower.  </w:t>
      </w:r>
    </w:p>
    <w:p w14:paraId="7ECB93D4" w14:textId="77777777" w:rsidR="00505A3A" w:rsidRDefault="00CE247C">
      <w:pPr>
        <w:pStyle w:val="ListParagraph"/>
        <w:numPr>
          <w:ilvl w:val="0"/>
          <w:numId w:val="1"/>
        </w:numPr>
        <w:tabs>
          <w:tab w:val="left" w:pos="580"/>
        </w:tabs>
        <w:spacing w:line="225" w:lineRule="auto"/>
        <w:ind w:left="580" w:right="793" w:hanging="240"/>
        <w:rPr>
          <w:sz w:val="26"/>
        </w:rPr>
      </w:pPr>
      <w:r>
        <w:t>The Organization will pay Buckets for Benefit $32 for each premium 5 gallon bucket for the first 299 buckets (profit for first 299 is $13 the difference between $45 sale price and $32 purchase price)</w:t>
      </w:r>
      <w:r>
        <w:rPr>
          <w:spacing w:val="-3"/>
        </w:rPr>
        <w:t xml:space="preserve"> </w:t>
      </w:r>
      <w:r>
        <w:t>sold.</w:t>
      </w:r>
    </w:p>
    <w:p w14:paraId="62F32F23" w14:textId="77777777" w:rsidR="00505A3A" w:rsidRDefault="00CE247C">
      <w:pPr>
        <w:pStyle w:val="ListParagraph"/>
        <w:numPr>
          <w:ilvl w:val="0"/>
          <w:numId w:val="1"/>
        </w:numPr>
        <w:tabs>
          <w:tab w:val="left" w:pos="580"/>
        </w:tabs>
        <w:spacing w:line="216" w:lineRule="auto"/>
        <w:ind w:left="580" w:right="475" w:hanging="240"/>
        <w:rPr>
          <w:sz w:val="26"/>
        </w:rPr>
      </w:pPr>
      <w:r>
        <w:t>The Organization will pay Buckets for Benefit $31 for each premium 5 gallon bucket for 300 or more buckets (300th plus bucket profit is $14 the difference between $45 sale price</w:t>
      </w:r>
      <w:r>
        <w:rPr>
          <w:spacing w:val="-36"/>
        </w:rPr>
        <w:t xml:space="preserve"> </w:t>
      </w:r>
      <w:r>
        <w:t>and</w:t>
      </w:r>
    </w:p>
    <w:p w14:paraId="26644D20" w14:textId="77777777" w:rsidR="00ED0413" w:rsidRDefault="00CE247C" w:rsidP="00ED0413">
      <w:pPr>
        <w:pStyle w:val="BodyText"/>
        <w:spacing w:line="246" w:lineRule="exact"/>
        <w:ind w:firstLine="0"/>
      </w:pPr>
      <w:r>
        <w:t>$31 purchase price) sold.</w:t>
      </w:r>
    </w:p>
    <w:p w14:paraId="70EF7E51" w14:textId="77777777" w:rsidR="00ED0413" w:rsidRDefault="00ED0413" w:rsidP="00ED0413">
      <w:pPr>
        <w:pStyle w:val="BodyText"/>
        <w:numPr>
          <w:ilvl w:val="0"/>
          <w:numId w:val="1"/>
        </w:numPr>
        <w:spacing w:line="246" w:lineRule="exact"/>
      </w:pPr>
      <w:r>
        <w:t>The Organization will pay Buckets for Benefit $35 for each Bath Bundle Bucket sold</w:t>
      </w:r>
      <w:r w:rsidR="00B21BD0">
        <w:t xml:space="preserve"> (includes 1-8oz body glaze lotion, 1-8oz body polish sugar scrub, 6 fizzy bath bombs and 2 loofah soaps</w:t>
      </w:r>
      <w:r>
        <w:t xml:space="preserve">.  The Organization will retain $10 profit per Bath Bundle Bucket (the difference between $45 sale price and $35 purchase price) sold .  </w:t>
      </w:r>
    </w:p>
    <w:p w14:paraId="2ECDE462" w14:textId="77777777" w:rsidR="00505A3A" w:rsidRDefault="00CE247C">
      <w:pPr>
        <w:pStyle w:val="ListParagraph"/>
        <w:numPr>
          <w:ilvl w:val="0"/>
          <w:numId w:val="1"/>
        </w:numPr>
        <w:tabs>
          <w:tab w:val="left" w:pos="580"/>
        </w:tabs>
        <w:spacing w:line="230" w:lineRule="auto"/>
        <w:ind w:left="580" w:right="522" w:hanging="240"/>
        <w:rPr>
          <w:sz w:val="26"/>
        </w:rPr>
      </w:pPr>
      <w:r>
        <w:t>The Organization will pay Buckets for Benefit $30 per individual sale for all pods (laundry 1</w:t>
      </w:r>
      <w:r>
        <w:rPr>
          <w:i/>
        </w:rPr>
        <w:t>5</w:t>
      </w:r>
      <w:r>
        <w:t>0 count, dishwashing 1</w:t>
      </w:r>
      <w:r>
        <w:rPr>
          <w:i/>
        </w:rPr>
        <w:t>5</w:t>
      </w:r>
      <w:r>
        <w:t>0 assorted). The Organization will</w:t>
      </w:r>
      <w:r>
        <w:rPr>
          <w:spacing w:val="-36"/>
        </w:rPr>
        <w:t xml:space="preserve"> </w:t>
      </w:r>
      <w:r>
        <w:t>retain</w:t>
      </w:r>
    </w:p>
    <w:p w14:paraId="2BBF604A" w14:textId="77777777" w:rsidR="00505A3A" w:rsidRDefault="00CE247C">
      <w:pPr>
        <w:pStyle w:val="BodyText"/>
        <w:spacing w:before="2" w:line="225" w:lineRule="auto"/>
        <w:ind w:right="908" w:firstLine="0"/>
      </w:pPr>
      <w:r>
        <w:t>$5 per individual sale for all pods (laundry 1</w:t>
      </w:r>
      <w:r>
        <w:rPr>
          <w:i/>
        </w:rPr>
        <w:t>5</w:t>
      </w:r>
      <w:r>
        <w:t>0 count and dishwashing 1</w:t>
      </w:r>
      <w:r>
        <w:rPr>
          <w:i/>
        </w:rPr>
        <w:t>5</w:t>
      </w:r>
      <w:r>
        <w:t>0; the difference between $35 sale price and $30 purchase price).</w:t>
      </w:r>
    </w:p>
    <w:p w14:paraId="67DDC4CE" w14:textId="77777777" w:rsidR="00505A3A" w:rsidRDefault="00CE247C">
      <w:pPr>
        <w:pStyle w:val="ListParagraph"/>
        <w:numPr>
          <w:ilvl w:val="0"/>
          <w:numId w:val="1"/>
        </w:numPr>
        <w:tabs>
          <w:tab w:val="left" w:pos="580"/>
        </w:tabs>
        <w:spacing w:line="225" w:lineRule="auto"/>
        <w:ind w:left="580" w:right="402" w:hanging="240"/>
        <w:rPr>
          <w:sz w:val="26"/>
        </w:rPr>
      </w:pPr>
      <w:r>
        <w:t>The Organization will pay Buckets for Benefit $20 for each 1 gallon sold. The Organization will retain $5 for each 1 gallon (the difference between $25 sale price and $20 purchase price) sold.</w:t>
      </w:r>
    </w:p>
    <w:p w14:paraId="41D40F71" w14:textId="77777777" w:rsidR="00505A3A" w:rsidRDefault="00CE247C">
      <w:pPr>
        <w:pStyle w:val="ListParagraph"/>
        <w:numPr>
          <w:ilvl w:val="0"/>
          <w:numId w:val="1"/>
        </w:numPr>
        <w:tabs>
          <w:tab w:val="left" w:pos="580"/>
        </w:tabs>
        <w:spacing w:line="230" w:lineRule="auto"/>
        <w:ind w:left="580" w:right="471" w:hanging="240"/>
        <w:rPr>
          <w:sz w:val="26"/>
        </w:rPr>
      </w:pPr>
      <w:r>
        <w:t xml:space="preserve">The Organization will pay Buckets for Benefit </w:t>
      </w:r>
      <w:r>
        <w:rPr>
          <w:spacing w:val="-6"/>
        </w:rPr>
        <w:t xml:space="preserve">$11 </w:t>
      </w:r>
      <w:r>
        <w:t xml:space="preserve">for 3 boxes of 80 count dryer sheets. The Organization will retain $5 for 3 boxes of 80 count dryer sheets (the difference between $16 sale price and </w:t>
      </w:r>
      <w:r>
        <w:rPr>
          <w:spacing w:val="-6"/>
        </w:rPr>
        <w:t xml:space="preserve">$11 </w:t>
      </w:r>
      <w:r>
        <w:t>purchase price). Dryer sheets cannot be sold separately. Three boxes per order will be the same type, no mixing</w:t>
      </w:r>
      <w:r>
        <w:rPr>
          <w:spacing w:val="-6"/>
        </w:rPr>
        <w:t xml:space="preserve"> </w:t>
      </w:r>
      <w:r>
        <w:t>allowed.</w:t>
      </w:r>
    </w:p>
    <w:p w14:paraId="7F613E82" w14:textId="77777777" w:rsidR="00505A3A" w:rsidRDefault="00CE247C">
      <w:pPr>
        <w:pStyle w:val="ListParagraph"/>
        <w:numPr>
          <w:ilvl w:val="0"/>
          <w:numId w:val="1"/>
        </w:numPr>
        <w:tabs>
          <w:tab w:val="left" w:pos="580"/>
        </w:tabs>
        <w:spacing w:line="232" w:lineRule="auto"/>
        <w:ind w:left="580" w:right="426" w:hanging="240"/>
        <w:rPr>
          <w:sz w:val="26"/>
        </w:rPr>
      </w:pPr>
      <w:r>
        <w:t>If the Organization achieves free shipping, cash awards will be granted to the first, second and third place sellers for the Organization (1st = $100, 2nd = $50, 3rd = $25).  The Organization is responsible for asking/telling Buckets for Benefit that they want/have achieved the cash incentives. If Buckets for Benefit is not notified by the organization prior to receiving an invoice, the cash incentives may be</w:t>
      </w:r>
      <w:r>
        <w:rPr>
          <w:spacing w:val="-5"/>
        </w:rPr>
        <w:t xml:space="preserve"> </w:t>
      </w:r>
      <w:r>
        <w:t>void.</w:t>
      </w:r>
    </w:p>
    <w:p w14:paraId="50A806F9" w14:textId="77777777" w:rsidR="00505A3A" w:rsidRDefault="00505A3A">
      <w:pPr>
        <w:spacing w:line="232" w:lineRule="auto"/>
        <w:rPr>
          <w:sz w:val="26"/>
        </w:rPr>
        <w:sectPr w:rsidR="00505A3A">
          <w:pgSz w:w="12240" w:h="15840"/>
          <w:pgMar w:top="1060" w:right="960" w:bottom="280" w:left="1100" w:header="720" w:footer="720" w:gutter="0"/>
          <w:cols w:space="720"/>
        </w:sectPr>
      </w:pPr>
    </w:p>
    <w:p w14:paraId="59206123" w14:textId="77777777" w:rsidR="00505A3A" w:rsidRDefault="00CE247C">
      <w:pPr>
        <w:pStyle w:val="ListParagraph"/>
        <w:numPr>
          <w:ilvl w:val="0"/>
          <w:numId w:val="1"/>
        </w:numPr>
        <w:tabs>
          <w:tab w:val="left" w:pos="580"/>
        </w:tabs>
        <w:spacing w:before="55" w:line="216" w:lineRule="auto"/>
        <w:ind w:left="580" w:right="510" w:hanging="240"/>
        <w:rPr>
          <w:sz w:val="26"/>
        </w:rPr>
      </w:pPr>
      <w:r>
        <w:lastRenderedPageBreak/>
        <w:t>Mega Incentives are determined between Buckets for Benefit and the Organization per verbal agreement.</w:t>
      </w:r>
    </w:p>
    <w:p w14:paraId="4A3B5E05" w14:textId="77777777" w:rsidR="00505A3A" w:rsidRDefault="00CE247C">
      <w:pPr>
        <w:pStyle w:val="ListParagraph"/>
        <w:numPr>
          <w:ilvl w:val="0"/>
          <w:numId w:val="1"/>
        </w:numPr>
        <w:tabs>
          <w:tab w:val="left" w:pos="580"/>
        </w:tabs>
        <w:spacing w:line="232" w:lineRule="auto"/>
        <w:ind w:left="580" w:right="527" w:hanging="240"/>
        <w:rPr>
          <w:sz w:val="26"/>
        </w:rPr>
      </w:pPr>
      <w:r>
        <w:t xml:space="preserve">The Organization will be responsible for collecting, counting and handling all </w:t>
      </w:r>
      <w:r>
        <w:rPr>
          <w:spacing w:val="-3"/>
        </w:rPr>
        <w:t xml:space="preserve">money. </w:t>
      </w:r>
      <w:r>
        <w:t>Buckets for Benefit is not responsible for any money collected/raised by the Organization. All checks received from consumers for all products will be payable to the Organization and not to Buckets for Benefit.</w:t>
      </w:r>
    </w:p>
    <w:p w14:paraId="6292CBA4" w14:textId="77777777" w:rsidR="00505A3A" w:rsidRDefault="00CE247C">
      <w:pPr>
        <w:pStyle w:val="ListParagraph"/>
        <w:numPr>
          <w:ilvl w:val="0"/>
          <w:numId w:val="1"/>
        </w:numPr>
        <w:tabs>
          <w:tab w:val="left" w:pos="580"/>
        </w:tabs>
        <w:spacing w:line="235" w:lineRule="auto"/>
        <w:ind w:left="580" w:right="589" w:hanging="240"/>
        <w:rPr>
          <w:sz w:val="26"/>
        </w:rPr>
      </w:pPr>
      <w:r>
        <w:t xml:space="preserve">All payments for products (5 gallons, pods,1 gallons, </w:t>
      </w:r>
      <w:r w:rsidR="00ED0413">
        <w:t>bath bundle bucket</w:t>
      </w:r>
      <w:r>
        <w:t xml:space="preserve">, dryer sheets and bath bombs) will be paid to Buckets for Benefit in the form of a lump sum by Organization. </w:t>
      </w:r>
      <w:r>
        <w:rPr>
          <w:spacing w:val="-9"/>
        </w:rPr>
        <w:t xml:space="preserve">Tax </w:t>
      </w:r>
      <w:r>
        <w:t xml:space="preserve">not included in any of the above pricing. </w:t>
      </w:r>
      <w:r>
        <w:rPr>
          <w:spacing w:val="-9"/>
        </w:rPr>
        <w:t xml:space="preserve">Tax </w:t>
      </w:r>
      <w:r>
        <w:t>does not apply to Organizations that provide a tax exemption number/form. Any and all taxes due are the sole responsibility of the Organization. If the Organization is not tax exempt they will be charged sales tax at 8.225% (percentage may change without</w:t>
      </w:r>
      <w:r>
        <w:rPr>
          <w:spacing w:val="-2"/>
        </w:rPr>
        <w:t xml:space="preserve"> </w:t>
      </w:r>
      <w:r>
        <w:t>notice).</w:t>
      </w:r>
    </w:p>
    <w:p w14:paraId="349B4D03" w14:textId="77777777" w:rsidR="00505A3A" w:rsidRDefault="00CE247C">
      <w:pPr>
        <w:pStyle w:val="ListParagraph"/>
        <w:numPr>
          <w:ilvl w:val="0"/>
          <w:numId w:val="1"/>
        </w:numPr>
        <w:tabs>
          <w:tab w:val="left" w:pos="580"/>
        </w:tabs>
        <w:spacing w:line="232" w:lineRule="auto"/>
        <w:ind w:left="580" w:right="540" w:hanging="240"/>
        <w:rPr>
          <w:sz w:val="26"/>
        </w:rPr>
      </w:pPr>
      <w:r>
        <w:t>Buckets for Benefit accepts checks, money orders and cashier’s check as form of payment from the Organization. Purchase orders and personal checks are not accepted. There will be a service charge of $100 on any returned checks. Please allow 1-2 weeks for processing of payment.</w:t>
      </w:r>
      <w:r w:rsidR="00BE332F">
        <w:t xml:space="preserve"> </w:t>
      </w:r>
    </w:p>
    <w:p w14:paraId="44E63E49" w14:textId="77777777" w:rsidR="00505A3A" w:rsidRDefault="00CE247C">
      <w:pPr>
        <w:pStyle w:val="ListParagraph"/>
        <w:numPr>
          <w:ilvl w:val="0"/>
          <w:numId w:val="1"/>
        </w:numPr>
        <w:tabs>
          <w:tab w:val="left" w:pos="580"/>
        </w:tabs>
        <w:spacing w:line="228" w:lineRule="auto"/>
        <w:ind w:left="580" w:right="501" w:hanging="240"/>
        <w:rPr>
          <w:sz w:val="26"/>
        </w:rPr>
      </w:pPr>
      <w:r>
        <w:t xml:space="preserve">Payment to Buckets for Benefit is required before the buckets and/or products will be delivered. Once Buckets for Benefit has received </w:t>
      </w:r>
      <w:r w:rsidR="00BE332F">
        <w:t>has cleared and processed completely</w:t>
      </w:r>
      <w:r>
        <w:t>, products will be delivered to a set location (please allow 1-3 weeks for</w:t>
      </w:r>
      <w:r>
        <w:rPr>
          <w:spacing w:val="-7"/>
        </w:rPr>
        <w:t xml:space="preserve"> </w:t>
      </w:r>
      <w:r>
        <w:t>processing</w:t>
      </w:r>
      <w:r w:rsidR="00BE332F">
        <w:t>; subject to change</w:t>
      </w:r>
      <w:r>
        <w:t>).</w:t>
      </w:r>
    </w:p>
    <w:p w14:paraId="4FF05A53" w14:textId="77777777" w:rsidR="00505A3A" w:rsidRDefault="00580EF6">
      <w:pPr>
        <w:pStyle w:val="ListParagraph"/>
        <w:numPr>
          <w:ilvl w:val="0"/>
          <w:numId w:val="1"/>
        </w:numPr>
        <w:tabs>
          <w:tab w:val="left" w:pos="580"/>
        </w:tabs>
        <w:spacing w:line="228" w:lineRule="auto"/>
        <w:ind w:left="580" w:right="635" w:hanging="240"/>
        <w:rPr>
          <w:sz w:val="26"/>
        </w:rPr>
      </w:pPr>
      <w:r>
        <w:pict w14:anchorId="772E8E21">
          <v:group id="_x0000_s1033" alt="" style="position:absolute;left:0;text-align:left;margin-left:178pt;margin-top:42.65pt;width:259pt;height:22.15pt;z-index:-251651072;mso-wrap-distance-left:0;mso-wrap-distance-right:0;mso-position-horizontal-relative:page" coordorigin="3560,853" coordsize="5180,443">
            <v:shape id="_x0000_s1034" type="#_x0000_t75" alt="" style="position:absolute;left:3560;top:875;width:5180;height:420">
              <v:imagedata r:id="rId7" o:title=""/>
            </v:shape>
            <v:shape id="_x0000_s1035" type="#_x0000_t202" alt="" style="position:absolute;left:3560;top:853;width:5180;height:443;mso-wrap-style:square;v-text-anchor:top" filled="f" stroked="f">
              <v:textbox inset="0,0,0,0">
                <w:txbxContent>
                  <w:p w14:paraId="314745BD" w14:textId="77777777" w:rsidR="00505A3A" w:rsidRDefault="00CE247C">
                    <w:pPr>
                      <w:spacing w:line="372" w:lineRule="exact"/>
                      <w:rPr>
                        <w:rFonts w:ascii="Didot"/>
                        <w:sz w:val="30"/>
                      </w:rPr>
                    </w:pPr>
                    <w:r>
                      <w:rPr>
                        <w:rFonts w:ascii="Didot"/>
                        <w:sz w:val="30"/>
                        <w:u w:val="single"/>
                      </w:rPr>
                      <w:t>Order Forms and Placing Final Order</w:t>
                    </w:r>
                  </w:p>
                </w:txbxContent>
              </v:textbox>
            </v:shape>
            <w10:wrap type="topAndBottom" anchorx="page"/>
          </v:group>
        </w:pict>
      </w:r>
      <w:r w:rsidR="00CE247C">
        <w:t>A cancellation fee of up to $250 will be applied to all organizations who fail to complete a fundraiser after order forms have been created and/or mailed. If professionally printed order forms were created and shipped, those will be added to the cancellation</w:t>
      </w:r>
      <w:r w:rsidR="00CE247C">
        <w:rPr>
          <w:spacing w:val="-10"/>
        </w:rPr>
        <w:t xml:space="preserve"> </w:t>
      </w:r>
      <w:r w:rsidR="00CE247C">
        <w:t>fee.</w:t>
      </w:r>
    </w:p>
    <w:p w14:paraId="52C5F9E4" w14:textId="77777777" w:rsidR="00505A3A" w:rsidRDefault="00CE247C">
      <w:pPr>
        <w:pStyle w:val="ListParagraph"/>
        <w:numPr>
          <w:ilvl w:val="0"/>
          <w:numId w:val="1"/>
        </w:numPr>
        <w:tabs>
          <w:tab w:val="left" w:pos="580"/>
        </w:tabs>
        <w:spacing w:line="235" w:lineRule="auto"/>
        <w:ind w:left="580" w:right="524" w:hanging="240"/>
        <w:rPr>
          <w:sz w:val="26"/>
        </w:rPr>
      </w:pPr>
      <w:r>
        <w:t xml:space="preserve">Order forms will be emailed at no cost to the Organization and will be personalized according to the program (view sample order form at </w:t>
      </w:r>
      <w:r>
        <w:rPr>
          <w:u w:val="single"/>
        </w:rPr>
        <w:t>www.bucketsforbenefit.com</w:t>
      </w:r>
      <w:r>
        <w:t>; sample may be different than actual form depending on product changes/pricing). This includes adding the sales periods the Organization plans to sell within. The Organization will determine the sales period for the set program (beginning sales date and ending sales date). Extending the</w:t>
      </w:r>
      <w:r>
        <w:rPr>
          <w:spacing w:val="-31"/>
        </w:rPr>
        <w:t xml:space="preserve"> </w:t>
      </w:r>
      <w:r>
        <w:t>sales period will change delivery and pick-up date for</w:t>
      </w:r>
      <w:r>
        <w:rPr>
          <w:spacing w:val="-10"/>
        </w:rPr>
        <w:t xml:space="preserve"> </w:t>
      </w:r>
      <w:r>
        <w:t>consumers.</w:t>
      </w:r>
    </w:p>
    <w:p w14:paraId="10109492" w14:textId="77777777" w:rsidR="00505A3A" w:rsidRDefault="00CE247C">
      <w:pPr>
        <w:pStyle w:val="ListParagraph"/>
        <w:numPr>
          <w:ilvl w:val="0"/>
          <w:numId w:val="1"/>
        </w:numPr>
        <w:tabs>
          <w:tab w:val="left" w:pos="580"/>
        </w:tabs>
        <w:spacing w:line="235" w:lineRule="auto"/>
        <w:ind w:left="580" w:right="537" w:hanging="240"/>
        <w:rPr>
          <w:sz w:val="26"/>
        </w:rPr>
      </w:pPr>
      <w:r>
        <w:t>Any and all order forms made by Buckets for Benefit for an organization initiating a</w:t>
      </w:r>
      <w:r>
        <w:rPr>
          <w:spacing w:val="-37"/>
        </w:rPr>
        <w:t xml:space="preserve"> </w:t>
      </w:r>
      <w:r>
        <w:t xml:space="preserve">fundraiser and who has agreed to the program guidelines via the contact information form on the website </w:t>
      </w:r>
      <w:hyperlink r:id="rId8">
        <w:r>
          <w:rPr>
            <w:u w:val="single"/>
          </w:rPr>
          <w:t>www.bucketsforbenefit.com</w:t>
        </w:r>
        <w:r>
          <w:t xml:space="preserve"> </w:t>
        </w:r>
      </w:hyperlink>
      <w:r>
        <w:t xml:space="preserve">can only be used as part of a fundraiser conducted through Buckets for Benefit. Using an order form created by Buckets for Benefit in conjunction with another fundraising company is </w:t>
      </w:r>
      <w:r>
        <w:rPr>
          <w:spacing w:val="-3"/>
        </w:rPr>
        <w:t xml:space="preserve">STRICTLY </w:t>
      </w:r>
      <w:r>
        <w:t>prohibited and will result in</w:t>
      </w:r>
      <w:r>
        <w:rPr>
          <w:spacing w:val="-19"/>
        </w:rPr>
        <w:t xml:space="preserve"> </w:t>
      </w:r>
      <w:r>
        <w:t>a</w:t>
      </w:r>
    </w:p>
    <w:p w14:paraId="6720585D" w14:textId="77777777" w:rsidR="00505A3A" w:rsidRDefault="00CE247C">
      <w:pPr>
        <w:pStyle w:val="BodyText"/>
        <w:ind w:right="605" w:firstLine="0"/>
      </w:pPr>
      <w:r>
        <w:t>$250 customization/handling fee. We reserve all rights to any order forms and produced for an organization.</w:t>
      </w:r>
    </w:p>
    <w:p w14:paraId="5EEAD1E2" w14:textId="77777777" w:rsidR="00505A3A" w:rsidRDefault="00CE247C">
      <w:pPr>
        <w:pStyle w:val="ListParagraph"/>
        <w:numPr>
          <w:ilvl w:val="0"/>
          <w:numId w:val="1"/>
        </w:numPr>
        <w:tabs>
          <w:tab w:val="left" w:pos="580"/>
        </w:tabs>
        <w:spacing w:line="237" w:lineRule="auto"/>
        <w:ind w:left="580" w:right="671" w:hanging="240"/>
        <w:rPr>
          <w:sz w:val="26"/>
        </w:rPr>
      </w:pPr>
      <w:r>
        <w:t>Professionally printed order forms (optional) can be ordered by the Organization from Buckets for Benefit. These order forms are printed on a cardstock type paper and will be shipped to the address provided on the Order Form Information and Sign-Up page. Professionally printed order forms are not free and will require payment at the end of the fundraiser. The total for order forms/shipping will be deducted on the final invoice. If the Organization reaches their free shipping goal, the professionally printed order forms will be free. Order form prices may vary and are subject to change (usually run $0.30-$0.40 each). If the Organization chooses to have order forms printed/shipped, please allow extra time for processing and</w:t>
      </w:r>
      <w:r>
        <w:rPr>
          <w:spacing w:val="-3"/>
        </w:rPr>
        <w:t xml:space="preserve"> </w:t>
      </w:r>
      <w:r>
        <w:t>shipping.</w:t>
      </w:r>
    </w:p>
    <w:p w14:paraId="7182ACBB" w14:textId="77777777" w:rsidR="00505A3A" w:rsidRDefault="00CE247C">
      <w:pPr>
        <w:pStyle w:val="ListParagraph"/>
        <w:numPr>
          <w:ilvl w:val="0"/>
          <w:numId w:val="1"/>
        </w:numPr>
        <w:tabs>
          <w:tab w:val="left" w:pos="580"/>
        </w:tabs>
        <w:spacing w:line="228" w:lineRule="auto"/>
        <w:ind w:left="580" w:right="651" w:hanging="240"/>
        <w:rPr>
          <w:sz w:val="26"/>
        </w:rPr>
      </w:pPr>
      <w:r>
        <w:t>Organization will be responsible for determining a number of professionally printed order forms before sales period begins. There will be a $2.00 plus shipping charge per order form for any additional order forms</w:t>
      </w:r>
      <w:r>
        <w:rPr>
          <w:spacing w:val="-5"/>
        </w:rPr>
        <w:t xml:space="preserve"> </w:t>
      </w:r>
      <w:r>
        <w:t>printed.</w:t>
      </w:r>
    </w:p>
    <w:p w14:paraId="3D2975C6" w14:textId="77777777" w:rsidR="00505A3A" w:rsidRDefault="00CE247C">
      <w:pPr>
        <w:pStyle w:val="ListParagraph"/>
        <w:numPr>
          <w:ilvl w:val="0"/>
          <w:numId w:val="1"/>
        </w:numPr>
        <w:tabs>
          <w:tab w:val="left" w:pos="580"/>
        </w:tabs>
        <w:spacing w:line="216" w:lineRule="auto"/>
        <w:ind w:left="580" w:right="1098" w:hanging="240"/>
        <w:rPr>
          <w:sz w:val="26"/>
        </w:rPr>
      </w:pPr>
      <w:r>
        <w:t>Organization maybe be required to provide secured terms of payment for professionally printed order forms such as credit, debit or other agreed upon</w:t>
      </w:r>
      <w:r>
        <w:rPr>
          <w:spacing w:val="-19"/>
        </w:rPr>
        <w:t xml:space="preserve"> </w:t>
      </w:r>
      <w:r>
        <w:t>payment.</w:t>
      </w:r>
    </w:p>
    <w:p w14:paraId="7A97FFDF" w14:textId="77777777" w:rsidR="00505A3A" w:rsidRDefault="00505A3A">
      <w:pPr>
        <w:spacing w:line="216" w:lineRule="auto"/>
        <w:rPr>
          <w:sz w:val="26"/>
        </w:rPr>
        <w:sectPr w:rsidR="00505A3A">
          <w:pgSz w:w="12240" w:h="15840"/>
          <w:pgMar w:top="1020" w:right="960" w:bottom="280" w:left="1100" w:header="720" w:footer="720" w:gutter="0"/>
          <w:cols w:space="720"/>
        </w:sectPr>
      </w:pPr>
    </w:p>
    <w:p w14:paraId="34401123" w14:textId="77777777" w:rsidR="00505A3A" w:rsidRDefault="00CE247C">
      <w:pPr>
        <w:pStyle w:val="ListParagraph"/>
        <w:numPr>
          <w:ilvl w:val="0"/>
          <w:numId w:val="1"/>
        </w:numPr>
        <w:tabs>
          <w:tab w:val="left" w:pos="520"/>
        </w:tabs>
        <w:spacing w:before="31"/>
        <w:ind w:left="519" w:right="526" w:hanging="180"/>
        <w:rPr>
          <w:color w:val="594B3B"/>
        </w:rPr>
      </w:pPr>
      <w:r>
        <w:lastRenderedPageBreak/>
        <w:t>Organization is responsible for distributing order forms, keeping track of orders, collecting payment and returning the final order to Buckets for Benefit. Buckets for Benefit will not be responsible for lost or stolen money/order forms. It is the Organization’s responsibility to</w:t>
      </w:r>
      <w:r>
        <w:rPr>
          <w:spacing w:val="-12"/>
        </w:rPr>
        <w:t xml:space="preserve"> </w:t>
      </w:r>
      <w:r>
        <w:t xml:space="preserve">make sure each order form is turned in by the set date and are all accounted </w:t>
      </w:r>
      <w:r>
        <w:rPr>
          <w:spacing w:val="-3"/>
        </w:rPr>
        <w:t xml:space="preserve">for. </w:t>
      </w:r>
      <w:r>
        <w:t>Please double check all order forms before turning in the final</w:t>
      </w:r>
      <w:r>
        <w:rPr>
          <w:spacing w:val="-6"/>
        </w:rPr>
        <w:t xml:space="preserve"> </w:t>
      </w:r>
      <w:r>
        <w:rPr>
          <w:spacing w:val="-3"/>
        </w:rPr>
        <w:t>order.</w:t>
      </w:r>
    </w:p>
    <w:p w14:paraId="18DE40C3" w14:textId="77777777" w:rsidR="00505A3A" w:rsidRDefault="00CE247C">
      <w:pPr>
        <w:pStyle w:val="ListParagraph"/>
        <w:numPr>
          <w:ilvl w:val="0"/>
          <w:numId w:val="1"/>
        </w:numPr>
        <w:tabs>
          <w:tab w:val="left" w:pos="580"/>
        </w:tabs>
        <w:spacing w:line="235" w:lineRule="auto"/>
        <w:ind w:left="580" w:right="511" w:hanging="240"/>
        <w:rPr>
          <w:sz w:val="26"/>
        </w:rPr>
      </w:pPr>
      <w:r>
        <w:t xml:space="preserve">Once sales ending period nears, a final distribution spreadsheet (optional) will be provided to the Organization by Buckets for Benefit. </w:t>
      </w:r>
      <w:r>
        <w:rPr>
          <w:spacing w:val="-3"/>
        </w:rPr>
        <w:t xml:space="preserve">However, </w:t>
      </w:r>
      <w:r>
        <w:t xml:space="preserve">the Organization may choose to turn in final order however they so choose (word document, excel spreadsheet, picture, </w:t>
      </w:r>
      <w:proofErr w:type="spellStart"/>
      <w:r>
        <w:t>etc</w:t>
      </w:r>
      <w:proofErr w:type="spellEnd"/>
      <w:r>
        <w:t>). It is the Organization’s responsibility to make sure the final order is accurate, completed and turned in on the set date. Buckets for Benefit is not responsible for mistakes made by the Organization on the final distribution spreadsheet/final</w:t>
      </w:r>
      <w:r>
        <w:rPr>
          <w:spacing w:val="-3"/>
        </w:rPr>
        <w:t xml:space="preserve"> order.</w:t>
      </w:r>
    </w:p>
    <w:p w14:paraId="21673289" w14:textId="77777777" w:rsidR="00505A3A" w:rsidRDefault="00CE247C">
      <w:pPr>
        <w:pStyle w:val="ListParagraph"/>
        <w:numPr>
          <w:ilvl w:val="0"/>
          <w:numId w:val="1"/>
        </w:numPr>
        <w:tabs>
          <w:tab w:val="left" w:pos="580"/>
        </w:tabs>
        <w:spacing w:line="237" w:lineRule="auto"/>
        <w:ind w:left="580" w:right="563" w:hanging="240"/>
        <w:rPr>
          <w:sz w:val="26"/>
        </w:rPr>
      </w:pPr>
      <w:r>
        <w:t>After the fundraiser deadline has been reached, it is the Organization’s responsibility to</w:t>
      </w:r>
      <w:r>
        <w:rPr>
          <w:spacing w:val="-29"/>
        </w:rPr>
        <w:t xml:space="preserve"> </w:t>
      </w:r>
      <w:r>
        <w:t>notify Buckets for Benefit of the number of buckets and/or products that need to be ordered and if they have achieved the cash incentives. At this time, Buckets for Benefit will then send an invoice to the Organization stating number of buckets and/or products, shipping cost (if free shipping goal is not met), tax (if applicable), cash incentives and payment due to Buckets for Benefit. Buckets and/or products will not be delivered until payment is received and cleared from Organization.</w:t>
      </w:r>
    </w:p>
    <w:p w14:paraId="0F0A865E" w14:textId="77777777" w:rsidR="00505A3A" w:rsidRDefault="00CE247C">
      <w:pPr>
        <w:pStyle w:val="ListParagraph"/>
        <w:numPr>
          <w:ilvl w:val="0"/>
          <w:numId w:val="1"/>
        </w:numPr>
        <w:tabs>
          <w:tab w:val="left" w:pos="580"/>
        </w:tabs>
        <w:spacing w:line="228" w:lineRule="auto"/>
        <w:ind w:left="580" w:right="612" w:hanging="240"/>
        <w:jc w:val="both"/>
        <w:rPr>
          <w:sz w:val="26"/>
        </w:rPr>
      </w:pPr>
      <w:r>
        <w:t>Minimum</w:t>
      </w:r>
      <w:r>
        <w:rPr>
          <w:spacing w:val="-3"/>
        </w:rPr>
        <w:t xml:space="preserve"> </w:t>
      </w:r>
      <w:r>
        <w:t>of</w:t>
      </w:r>
      <w:r>
        <w:rPr>
          <w:spacing w:val="-4"/>
        </w:rPr>
        <w:t xml:space="preserve"> </w:t>
      </w:r>
      <w:r>
        <w:t>a</w:t>
      </w:r>
      <w:r>
        <w:rPr>
          <w:spacing w:val="-3"/>
        </w:rPr>
        <w:t xml:space="preserve"> </w:t>
      </w:r>
      <w:r>
        <w:t>50</w:t>
      </w:r>
      <w:r>
        <w:rPr>
          <w:spacing w:val="-4"/>
        </w:rPr>
        <w:t xml:space="preserve"> </w:t>
      </w:r>
      <w:r>
        <w:t>5-gallon</w:t>
      </w:r>
      <w:r>
        <w:rPr>
          <w:spacing w:val="-4"/>
        </w:rPr>
        <w:t xml:space="preserve"> </w:t>
      </w:r>
      <w:r>
        <w:t>bucket</w:t>
      </w:r>
      <w:r>
        <w:rPr>
          <w:spacing w:val="-3"/>
        </w:rPr>
        <w:t xml:space="preserve"> </w:t>
      </w:r>
      <w:r>
        <w:t>order</w:t>
      </w:r>
      <w:r>
        <w:rPr>
          <w:spacing w:val="-4"/>
        </w:rPr>
        <w:t xml:space="preserve"> </w:t>
      </w:r>
      <w:r>
        <w:t>is</w:t>
      </w:r>
      <w:r>
        <w:rPr>
          <w:spacing w:val="-4"/>
        </w:rPr>
        <w:t xml:space="preserve"> </w:t>
      </w:r>
      <w:r>
        <w:t>required</w:t>
      </w:r>
      <w:r>
        <w:rPr>
          <w:spacing w:val="-2"/>
        </w:rPr>
        <w:t xml:space="preserve"> </w:t>
      </w:r>
      <w:r>
        <w:t>per</w:t>
      </w:r>
      <w:r>
        <w:rPr>
          <w:spacing w:val="-4"/>
        </w:rPr>
        <w:t xml:space="preserve"> </w:t>
      </w:r>
      <w:r>
        <w:t>individual</w:t>
      </w:r>
      <w:r>
        <w:rPr>
          <w:spacing w:val="-4"/>
        </w:rPr>
        <w:t xml:space="preserve"> </w:t>
      </w:r>
      <w:r>
        <w:t>fundraiser</w:t>
      </w:r>
      <w:r>
        <w:rPr>
          <w:spacing w:val="-2"/>
        </w:rPr>
        <w:t xml:space="preserve"> </w:t>
      </w:r>
      <w:r>
        <w:t>in</w:t>
      </w:r>
      <w:r>
        <w:rPr>
          <w:spacing w:val="-4"/>
        </w:rPr>
        <w:t xml:space="preserve"> </w:t>
      </w:r>
      <w:r>
        <w:t>order</w:t>
      </w:r>
      <w:r>
        <w:rPr>
          <w:spacing w:val="-3"/>
        </w:rPr>
        <w:t xml:space="preserve"> </w:t>
      </w:r>
      <w:r>
        <w:t>to</w:t>
      </w:r>
      <w:r>
        <w:rPr>
          <w:spacing w:val="-3"/>
        </w:rPr>
        <w:t xml:space="preserve"> </w:t>
      </w:r>
      <w:r>
        <w:t xml:space="preserve">qualify for the shipping rates specified in the Free Shipping By State Guide . No other products can be combined to meet this minimum, </w:t>
      </w:r>
      <w:r>
        <w:rPr>
          <w:u w:val="single"/>
        </w:rPr>
        <w:t xml:space="preserve">strictly 5-gallon buckets </w:t>
      </w:r>
      <w:r>
        <w:rPr>
          <w:spacing w:val="-4"/>
          <w:u w:val="single"/>
        </w:rPr>
        <w:t>only</w:t>
      </w:r>
      <w:r>
        <w:rPr>
          <w:spacing w:val="-4"/>
        </w:rPr>
        <w:t xml:space="preserve">. </w:t>
      </w:r>
      <w:r>
        <w:t>If the minimum is not</w:t>
      </w:r>
      <w:r>
        <w:rPr>
          <w:spacing w:val="-14"/>
        </w:rPr>
        <w:t xml:space="preserve"> </w:t>
      </w:r>
      <w:r>
        <w:t>met,</w:t>
      </w:r>
    </w:p>
    <w:p w14:paraId="21D17A66" w14:textId="77777777" w:rsidR="00505A3A" w:rsidRDefault="00CE247C">
      <w:pPr>
        <w:pStyle w:val="BodyText"/>
        <w:ind w:right="697" w:firstLine="0"/>
        <w:jc w:val="both"/>
      </w:pPr>
      <w:r>
        <w:t>a</w:t>
      </w:r>
      <w:r>
        <w:rPr>
          <w:spacing w:val="-6"/>
        </w:rPr>
        <w:t xml:space="preserve"> </w:t>
      </w:r>
      <w:r>
        <w:t>surcharge</w:t>
      </w:r>
      <w:r>
        <w:rPr>
          <w:spacing w:val="-5"/>
        </w:rPr>
        <w:t xml:space="preserve"> </w:t>
      </w:r>
      <w:r>
        <w:t>may</w:t>
      </w:r>
      <w:r>
        <w:rPr>
          <w:spacing w:val="-4"/>
        </w:rPr>
        <w:t xml:space="preserve"> </w:t>
      </w:r>
      <w:r>
        <w:t>be</w:t>
      </w:r>
      <w:r>
        <w:rPr>
          <w:spacing w:val="-6"/>
        </w:rPr>
        <w:t xml:space="preserve"> </w:t>
      </w:r>
      <w:r>
        <w:t>implemented</w:t>
      </w:r>
      <w:r>
        <w:rPr>
          <w:spacing w:val="-5"/>
        </w:rPr>
        <w:t xml:space="preserve"> </w:t>
      </w:r>
      <w:r>
        <w:t>depending</w:t>
      </w:r>
      <w:r>
        <w:rPr>
          <w:spacing w:val="-6"/>
        </w:rPr>
        <w:t xml:space="preserve"> </w:t>
      </w:r>
      <w:r>
        <w:t>on</w:t>
      </w:r>
      <w:r>
        <w:rPr>
          <w:spacing w:val="-5"/>
        </w:rPr>
        <w:t xml:space="preserve"> </w:t>
      </w:r>
      <w:r>
        <w:t>distance</w:t>
      </w:r>
      <w:r>
        <w:rPr>
          <w:spacing w:val="-6"/>
        </w:rPr>
        <w:t xml:space="preserve"> </w:t>
      </w:r>
      <w:r>
        <w:t>from</w:t>
      </w:r>
      <w:r>
        <w:rPr>
          <w:spacing w:val="-5"/>
        </w:rPr>
        <w:t xml:space="preserve"> </w:t>
      </w:r>
      <w:r>
        <w:t>a</w:t>
      </w:r>
      <w:r>
        <w:rPr>
          <w:spacing w:val="-5"/>
        </w:rPr>
        <w:t xml:space="preserve"> </w:t>
      </w:r>
      <w:r>
        <w:t>distribution</w:t>
      </w:r>
      <w:r>
        <w:rPr>
          <w:spacing w:val="-6"/>
        </w:rPr>
        <w:t xml:space="preserve"> </w:t>
      </w:r>
      <w:r>
        <w:t>center,</w:t>
      </w:r>
      <w:r>
        <w:rPr>
          <w:spacing w:val="-4"/>
        </w:rPr>
        <w:t xml:space="preserve"> </w:t>
      </w:r>
      <w:r>
        <w:t>quantity sold, shipping cost or</w:t>
      </w:r>
      <w:r>
        <w:rPr>
          <w:spacing w:val="-1"/>
        </w:rPr>
        <w:t xml:space="preserve"> </w:t>
      </w:r>
      <w:r>
        <w:rPr>
          <w:spacing w:val="-3"/>
        </w:rPr>
        <w:t>other.</w:t>
      </w:r>
    </w:p>
    <w:p w14:paraId="7C516202" w14:textId="77777777" w:rsidR="00505A3A" w:rsidRDefault="00CE247C">
      <w:pPr>
        <w:pStyle w:val="ListParagraph"/>
        <w:numPr>
          <w:ilvl w:val="0"/>
          <w:numId w:val="1"/>
        </w:numPr>
        <w:tabs>
          <w:tab w:val="left" w:pos="580"/>
        </w:tabs>
        <w:spacing w:line="216" w:lineRule="auto"/>
        <w:ind w:left="580" w:right="1686" w:hanging="240"/>
        <w:rPr>
          <w:sz w:val="26"/>
        </w:rPr>
      </w:pPr>
      <w:r>
        <w:t>After the final spreadsheet has beg</w:t>
      </w:r>
      <w:r w:rsidR="00ED0413">
        <w:t>un</w:t>
      </w:r>
      <w:r>
        <w:t xml:space="preserve"> processing, no other corrections/</w:t>
      </w:r>
      <w:r>
        <w:rPr>
          <w:spacing w:val="-35"/>
        </w:rPr>
        <w:t xml:space="preserve"> </w:t>
      </w:r>
      <w:r>
        <w:t>additional spreadsheets will be</w:t>
      </w:r>
      <w:r>
        <w:rPr>
          <w:spacing w:val="-3"/>
        </w:rPr>
        <w:t xml:space="preserve"> </w:t>
      </w:r>
      <w:r>
        <w:t>accepted.</w:t>
      </w:r>
    </w:p>
    <w:p w14:paraId="5929E774" w14:textId="77777777" w:rsidR="00505A3A" w:rsidRDefault="00580EF6">
      <w:pPr>
        <w:pStyle w:val="ListParagraph"/>
        <w:numPr>
          <w:ilvl w:val="0"/>
          <w:numId w:val="1"/>
        </w:numPr>
        <w:tabs>
          <w:tab w:val="left" w:pos="580"/>
        </w:tabs>
        <w:spacing w:line="216" w:lineRule="auto"/>
        <w:ind w:left="580" w:right="696" w:hanging="240"/>
        <w:rPr>
          <w:sz w:val="26"/>
        </w:rPr>
      </w:pPr>
      <w:r>
        <w:pict w14:anchorId="7B733960">
          <v:group id="_x0000_s1030" alt="" style="position:absolute;left:0;text-align:left;margin-left:199pt;margin-top:29.1pt;width:3in;height:22.15pt;z-index:-251649024;mso-wrap-distance-left:0;mso-wrap-distance-right:0;mso-position-horizontal-relative:page" coordorigin="3980,582" coordsize="4320,443">
            <v:shape id="_x0000_s1031" type="#_x0000_t75" alt="" style="position:absolute;left:3980;top:604;width:4320;height:420">
              <v:imagedata r:id="rId9" o:title=""/>
            </v:shape>
            <v:shape id="_x0000_s1032" type="#_x0000_t202" alt="" style="position:absolute;left:3980;top:582;width:4320;height:443;mso-wrap-style:square;v-text-anchor:top" filled="f" stroked="f">
              <v:textbox inset="0,0,0,0">
                <w:txbxContent>
                  <w:p w14:paraId="6057DF9A" w14:textId="77777777" w:rsidR="00505A3A" w:rsidRDefault="00CE247C">
                    <w:pPr>
                      <w:spacing w:line="372" w:lineRule="exact"/>
                      <w:rPr>
                        <w:rFonts w:ascii="Didot"/>
                        <w:sz w:val="30"/>
                      </w:rPr>
                    </w:pPr>
                    <w:r>
                      <w:rPr>
                        <w:rFonts w:ascii="Didot"/>
                        <w:sz w:val="30"/>
                        <w:u w:val="single"/>
                      </w:rPr>
                      <w:t>Shipping, Delivery and Returns</w:t>
                    </w:r>
                  </w:p>
                </w:txbxContent>
              </v:textbox>
            </v:shape>
            <w10:wrap type="topAndBottom" anchorx="page"/>
          </v:group>
        </w:pict>
      </w:r>
      <w:r w:rsidR="00CE247C">
        <w:t>Once</w:t>
      </w:r>
      <w:r w:rsidR="00CE247C">
        <w:rPr>
          <w:spacing w:val="-3"/>
        </w:rPr>
        <w:t xml:space="preserve"> </w:t>
      </w:r>
      <w:r w:rsidR="00CE247C">
        <w:t>the</w:t>
      </w:r>
      <w:r w:rsidR="00CE247C">
        <w:rPr>
          <w:spacing w:val="-3"/>
        </w:rPr>
        <w:t xml:space="preserve"> </w:t>
      </w:r>
      <w:r w:rsidR="00CE247C">
        <w:t>organization</w:t>
      </w:r>
      <w:r w:rsidR="00CE247C">
        <w:rPr>
          <w:spacing w:val="-3"/>
        </w:rPr>
        <w:t xml:space="preserve"> </w:t>
      </w:r>
      <w:r w:rsidR="00CE247C">
        <w:t>has</w:t>
      </w:r>
      <w:r w:rsidR="00CE247C">
        <w:rPr>
          <w:spacing w:val="-4"/>
        </w:rPr>
        <w:t xml:space="preserve"> </w:t>
      </w:r>
      <w:r w:rsidR="00CE247C">
        <w:t>been</w:t>
      </w:r>
      <w:r w:rsidR="00CE247C">
        <w:rPr>
          <w:spacing w:val="-3"/>
        </w:rPr>
        <w:t xml:space="preserve"> </w:t>
      </w:r>
      <w:r w:rsidR="00CE247C">
        <w:t>invoiced,</w:t>
      </w:r>
      <w:r w:rsidR="00CE247C">
        <w:rPr>
          <w:spacing w:val="-4"/>
        </w:rPr>
        <w:t xml:space="preserve"> </w:t>
      </w:r>
      <w:r w:rsidR="00CE247C">
        <w:t>no</w:t>
      </w:r>
      <w:r w:rsidR="00CE247C">
        <w:rPr>
          <w:spacing w:val="-3"/>
        </w:rPr>
        <w:t xml:space="preserve"> </w:t>
      </w:r>
      <w:r w:rsidR="00CE247C">
        <w:t>other</w:t>
      </w:r>
      <w:r w:rsidR="00CE247C">
        <w:rPr>
          <w:spacing w:val="-4"/>
        </w:rPr>
        <w:t xml:space="preserve"> </w:t>
      </w:r>
      <w:r w:rsidR="00CE247C">
        <w:t>orders</w:t>
      </w:r>
      <w:r w:rsidR="00CE247C">
        <w:rPr>
          <w:spacing w:val="-3"/>
        </w:rPr>
        <w:t xml:space="preserve"> </w:t>
      </w:r>
      <w:r w:rsidR="00CE247C">
        <w:t>may</w:t>
      </w:r>
      <w:r w:rsidR="00CE247C">
        <w:rPr>
          <w:spacing w:val="-3"/>
        </w:rPr>
        <w:t xml:space="preserve"> </w:t>
      </w:r>
      <w:r w:rsidR="00CE247C">
        <w:t>be</w:t>
      </w:r>
      <w:r w:rsidR="00CE247C">
        <w:rPr>
          <w:spacing w:val="-3"/>
        </w:rPr>
        <w:t xml:space="preserve"> </w:t>
      </w:r>
      <w:r w:rsidR="00CE247C">
        <w:t>corrected</w:t>
      </w:r>
      <w:r w:rsidR="00CE247C">
        <w:rPr>
          <w:spacing w:val="-3"/>
        </w:rPr>
        <w:t xml:space="preserve"> </w:t>
      </w:r>
      <w:r w:rsidR="00CE247C">
        <w:t>or</w:t>
      </w:r>
      <w:r w:rsidR="00CE247C">
        <w:rPr>
          <w:spacing w:val="-3"/>
        </w:rPr>
        <w:t xml:space="preserve"> </w:t>
      </w:r>
      <w:r w:rsidR="00CE247C">
        <w:t>added</w:t>
      </w:r>
      <w:r w:rsidR="00CE247C">
        <w:rPr>
          <w:spacing w:val="-4"/>
        </w:rPr>
        <w:t xml:space="preserve"> </w:t>
      </w:r>
      <w:r w:rsidR="00CE247C">
        <w:t>to</w:t>
      </w:r>
      <w:r w:rsidR="00CE247C">
        <w:rPr>
          <w:spacing w:val="-2"/>
        </w:rPr>
        <w:t xml:space="preserve"> </w:t>
      </w:r>
      <w:r w:rsidR="00CE247C">
        <w:t xml:space="preserve">the </w:t>
      </w:r>
      <w:r w:rsidR="00CE247C">
        <w:rPr>
          <w:spacing w:val="-3"/>
        </w:rPr>
        <w:t>order.</w:t>
      </w:r>
    </w:p>
    <w:p w14:paraId="37A12961" w14:textId="4ACA651A" w:rsidR="00505A3A" w:rsidRDefault="00CE247C">
      <w:pPr>
        <w:pStyle w:val="ListParagraph"/>
        <w:numPr>
          <w:ilvl w:val="0"/>
          <w:numId w:val="1"/>
        </w:numPr>
        <w:tabs>
          <w:tab w:val="left" w:pos="580"/>
        </w:tabs>
        <w:spacing w:line="237" w:lineRule="auto"/>
        <w:ind w:left="579" w:right="550" w:hanging="240"/>
        <w:rPr>
          <w:sz w:val="26"/>
        </w:rPr>
      </w:pPr>
      <w:r>
        <w:t xml:space="preserve">Free shipping is offered to Organizations that sell the minimum dollar amount of products listed on the Free Shipping Guide (see </w:t>
      </w:r>
      <w:r>
        <w:rPr>
          <w:i/>
        </w:rPr>
        <w:t xml:space="preserve">Free Shipping Guide </w:t>
      </w:r>
      <w:r>
        <w:t xml:space="preserve">below). The total sales amount is how much the organization must pay after profit has been deducted. If that sales minimum dollar amount is not met, shipping rates </w:t>
      </w:r>
      <w:r>
        <w:rPr>
          <w:spacing w:val="-4"/>
        </w:rPr>
        <w:t xml:space="preserve">apply. </w:t>
      </w:r>
      <w:r>
        <w:t xml:space="preserve">These shipping rates are subject to change without notice. Organizations that sell less than </w:t>
      </w:r>
      <w:r w:rsidR="00F92E77">
        <w:t>75</w:t>
      </w:r>
      <w:r>
        <w:t xml:space="preserve"> 5-gal buckets during the said fundraiser may be subject to extra shipping costs. Final sales that result in selling less than the minimum dollar amount will require an additional shipping charge </w:t>
      </w:r>
      <w:r w:rsidR="00BE332F">
        <w:t>(subject to change without notice)</w:t>
      </w:r>
      <w:r>
        <w:t>.</w:t>
      </w:r>
      <w:r w:rsidR="00F92E77">
        <w:t xml:space="preserve"> </w:t>
      </w:r>
      <w:r w:rsidR="00F92E77" w:rsidRPr="00F92E77">
        <w:rPr>
          <w:i/>
          <w:iCs/>
        </w:rPr>
        <w:t xml:space="preserve">Free shipping requirement </w:t>
      </w:r>
      <w:r w:rsidR="00F92E77">
        <w:rPr>
          <w:i/>
          <w:iCs/>
        </w:rPr>
        <w:t xml:space="preserve">updates </w:t>
      </w:r>
      <w:r w:rsidR="00F92E77" w:rsidRPr="00F92E77">
        <w:rPr>
          <w:i/>
          <w:iCs/>
        </w:rPr>
        <w:t>effective for organizations registered on or after 3/8/21</w:t>
      </w:r>
      <w:r w:rsidR="00F92E77">
        <w:t xml:space="preserve">.  </w:t>
      </w:r>
    </w:p>
    <w:p w14:paraId="3CBD38B8" w14:textId="77777777" w:rsidR="00505A3A" w:rsidRDefault="00CE247C">
      <w:pPr>
        <w:pStyle w:val="ListParagraph"/>
        <w:numPr>
          <w:ilvl w:val="0"/>
          <w:numId w:val="1"/>
        </w:numPr>
        <w:tabs>
          <w:tab w:val="left" w:pos="580"/>
        </w:tabs>
        <w:spacing w:line="228" w:lineRule="auto"/>
        <w:ind w:left="580" w:right="762" w:hanging="240"/>
        <w:rPr>
          <w:sz w:val="26"/>
        </w:rPr>
      </w:pPr>
      <w:r>
        <w:t>All shipping quotes/charges are approximations for shipping to commercial locations and depend</w:t>
      </w:r>
      <w:r>
        <w:rPr>
          <w:spacing w:val="-7"/>
        </w:rPr>
        <w:t xml:space="preserve"> </w:t>
      </w:r>
      <w:r>
        <w:t>on</w:t>
      </w:r>
      <w:r>
        <w:rPr>
          <w:spacing w:val="-7"/>
        </w:rPr>
        <w:t xml:space="preserve"> </w:t>
      </w:r>
      <w:r>
        <w:t>weight/quantity.</w:t>
      </w:r>
      <w:r>
        <w:rPr>
          <w:spacing w:val="-6"/>
        </w:rPr>
        <w:t xml:space="preserve"> </w:t>
      </w:r>
      <w:r>
        <w:t>Residential</w:t>
      </w:r>
      <w:r>
        <w:rPr>
          <w:spacing w:val="-7"/>
        </w:rPr>
        <w:t xml:space="preserve"> </w:t>
      </w:r>
      <w:r>
        <w:t>locations</w:t>
      </w:r>
      <w:r>
        <w:rPr>
          <w:spacing w:val="-7"/>
        </w:rPr>
        <w:t xml:space="preserve"> </w:t>
      </w:r>
      <w:r>
        <w:t>may</w:t>
      </w:r>
      <w:r>
        <w:rPr>
          <w:spacing w:val="-6"/>
        </w:rPr>
        <w:t xml:space="preserve"> </w:t>
      </w:r>
      <w:r>
        <w:t>require</w:t>
      </w:r>
      <w:r>
        <w:rPr>
          <w:spacing w:val="-6"/>
        </w:rPr>
        <w:t xml:space="preserve"> </w:t>
      </w:r>
      <w:r>
        <w:t>an</w:t>
      </w:r>
      <w:r>
        <w:rPr>
          <w:spacing w:val="-7"/>
        </w:rPr>
        <w:t xml:space="preserve"> </w:t>
      </w:r>
      <w:r>
        <w:t>additional</w:t>
      </w:r>
      <w:r>
        <w:rPr>
          <w:spacing w:val="-7"/>
        </w:rPr>
        <w:t xml:space="preserve"> </w:t>
      </w:r>
      <w:r>
        <w:t>shipping</w:t>
      </w:r>
      <w:r>
        <w:rPr>
          <w:spacing w:val="-6"/>
        </w:rPr>
        <w:t xml:space="preserve"> </w:t>
      </w:r>
      <w:r>
        <w:t>charge and are not always guaranteed. All shipping quotes/prices are subject to</w:t>
      </w:r>
      <w:r>
        <w:rPr>
          <w:spacing w:val="-34"/>
        </w:rPr>
        <w:t xml:space="preserve"> </w:t>
      </w:r>
      <w:r>
        <w:t>change.</w:t>
      </w:r>
    </w:p>
    <w:p w14:paraId="4235B373" w14:textId="77777777" w:rsidR="00505A3A" w:rsidRDefault="00CE247C">
      <w:pPr>
        <w:pStyle w:val="ListParagraph"/>
        <w:numPr>
          <w:ilvl w:val="0"/>
          <w:numId w:val="1"/>
        </w:numPr>
        <w:tabs>
          <w:tab w:val="left" w:pos="580"/>
        </w:tabs>
        <w:spacing w:line="270" w:lineRule="exact"/>
        <w:ind w:left="580" w:hanging="240"/>
        <w:rPr>
          <w:sz w:val="26"/>
        </w:rPr>
      </w:pPr>
      <w:r>
        <w:t>Any and all substantial orders will need to be shipped to a commercial address</w:t>
      </w:r>
      <w:r>
        <w:rPr>
          <w:spacing w:val="-16"/>
        </w:rPr>
        <w:t xml:space="preserve"> </w:t>
      </w:r>
      <w:r>
        <w:rPr>
          <w:spacing w:val="-4"/>
        </w:rPr>
        <w:t>only.</w:t>
      </w:r>
    </w:p>
    <w:p w14:paraId="21321CFE" w14:textId="2591EE63" w:rsidR="00505A3A" w:rsidRPr="00BE332F" w:rsidRDefault="00CE247C">
      <w:pPr>
        <w:pStyle w:val="ListParagraph"/>
        <w:numPr>
          <w:ilvl w:val="0"/>
          <w:numId w:val="1"/>
        </w:numPr>
        <w:tabs>
          <w:tab w:val="left" w:pos="580"/>
        </w:tabs>
        <w:spacing w:line="216" w:lineRule="auto"/>
        <w:ind w:left="580" w:right="1259" w:hanging="240"/>
        <w:rPr>
          <w:sz w:val="26"/>
        </w:rPr>
      </w:pPr>
      <w:r>
        <w:t xml:space="preserve">Shipping charge must be paid before buckets will be ordered. Allow up to 3 weeks for </w:t>
      </w:r>
      <w:r>
        <w:rPr>
          <w:spacing w:val="-3"/>
        </w:rPr>
        <w:t>delivery</w:t>
      </w:r>
      <w:r w:rsidR="00F92E77">
        <w:rPr>
          <w:spacing w:val="-3"/>
        </w:rPr>
        <w:t xml:space="preserve"> (this may be extended without notice)</w:t>
      </w:r>
      <w:r>
        <w:rPr>
          <w:spacing w:val="-3"/>
        </w:rPr>
        <w:t xml:space="preserve">. </w:t>
      </w:r>
      <w:r>
        <w:t>Free shipping goals are subject to change and will vary per</w:t>
      </w:r>
      <w:r>
        <w:rPr>
          <w:spacing w:val="-6"/>
        </w:rPr>
        <w:t xml:space="preserve"> </w:t>
      </w:r>
      <w:r>
        <w:t>state.</w:t>
      </w:r>
      <w:r w:rsidR="00BE332F">
        <w:t xml:space="preserve"> </w:t>
      </w:r>
      <w:r w:rsidR="00C32C4C">
        <w:t>x</w:t>
      </w:r>
    </w:p>
    <w:p w14:paraId="1A8F0A6D" w14:textId="77777777" w:rsidR="00BE332F" w:rsidRDefault="00BE332F">
      <w:pPr>
        <w:pStyle w:val="ListParagraph"/>
        <w:numPr>
          <w:ilvl w:val="0"/>
          <w:numId w:val="1"/>
        </w:numPr>
        <w:tabs>
          <w:tab w:val="left" w:pos="580"/>
        </w:tabs>
        <w:spacing w:line="216" w:lineRule="auto"/>
        <w:ind w:left="580" w:right="1259" w:hanging="240"/>
        <w:rPr>
          <w:sz w:val="26"/>
        </w:rPr>
      </w:pPr>
      <w:r>
        <w:t xml:space="preserve">Shipping dates may change and could take longer than expected. </w:t>
      </w:r>
    </w:p>
    <w:p w14:paraId="7C8FBC61" w14:textId="77777777" w:rsidR="00505A3A" w:rsidRPr="00BE332F" w:rsidRDefault="00CE247C">
      <w:pPr>
        <w:pStyle w:val="ListParagraph"/>
        <w:numPr>
          <w:ilvl w:val="0"/>
          <w:numId w:val="1"/>
        </w:numPr>
        <w:tabs>
          <w:tab w:val="left" w:pos="580"/>
        </w:tabs>
        <w:spacing w:line="232" w:lineRule="auto"/>
        <w:ind w:left="580" w:right="586" w:hanging="240"/>
        <w:rPr>
          <w:sz w:val="26"/>
        </w:rPr>
      </w:pPr>
      <w:r>
        <w:t>A</w:t>
      </w:r>
      <w:r>
        <w:rPr>
          <w:spacing w:val="-15"/>
        </w:rPr>
        <w:t xml:space="preserve"> </w:t>
      </w:r>
      <w:r>
        <w:t>set</w:t>
      </w:r>
      <w:r>
        <w:rPr>
          <w:spacing w:val="-2"/>
        </w:rPr>
        <w:t xml:space="preserve"> </w:t>
      </w:r>
      <w:r>
        <w:t>date</w:t>
      </w:r>
      <w:r>
        <w:rPr>
          <w:spacing w:val="-4"/>
        </w:rPr>
        <w:t xml:space="preserve"> </w:t>
      </w:r>
      <w:r>
        <w:t>and</w:t>
      </w:r>
      <w:r>
        <w:rPr>
          <w:spacing w:val="-3"/>
        </w:rPr>
        <w:t xml:space="preserve"> </w:t>
      </w:r>
      <w:r>
        <w:t>location</w:t>
      </w:r>
      <w:r>
        <w:rPr>
          <w:spacing w:val="-4"/>
        </w:rPr>
        <w:t xml:space="preserve"> </w:t>
      </w:r>
      <w:r>
        <w:t>will</w:t>
      </w:r>
      <w:r>
        <w:rPr>
          <w:spacing w:val="-4"/>
        </w:rPr>
        <w:t xml:space="preserve"> </w:t>
      </w:r>
      <w:r>
        <w:t>be</w:t>
      </w:r>
      <w:r>
        <w:rPr>
          <w:spacing w:val="-3"/>
        </w:rPr>
        <w:t xml:space="preserve"> </w:t>
      </w:r>
      <w:r>
        <w:t>determined</w:t>
      </w:r>
      <w:r>
        <w:rPr>
          <w:spacing w:val="-4"/>
        </w:rPr>
        <w:t xml:space="preserve"> </w:t>
      </w:r>
      <w:r>
        <w:t>for</w:t>
      </w:r>
      <w:r>
        <w:rPr>
          <w:spacing w:val="-3"/>
        </w:rPr>
        <w:t xml:space="preserve"> </w:t>
      </w:r>
      <w:r>
        <w:t>products</w:t>
      </w:r>
      <w:r>
        <w:rPr>
          <w:spacing w:val="-3"/>
        </w:rPr>
        <w:t xml:space="preserve"> </w:t>
      </w:r>
      <w:r>
        <w:t>to</w:t>
      </w:r>
      <w:r>
        <w:rPr>
          <w:spacing w:val="-3"/>
        </w:rPr>
        <w:t xml:space="preserve"> </w:t>
      </w:r>
      <w:r>
        <w:t>be</w:t>
      </w:r>
      <w:r>
        <w:rPr>
          <w:spacing w:val="-3"/>
        </w:rPr>
        <w:t xml:space="preserve"> </w:t>
      </w:r>
      <w:r>
        <w:t>delivered</w:t>
      </w:r>
      <w:r>
        <w:rPr>
          <w:spacing w:val="-4"/>
        </w:rPr>
        <w:t xml:space="preserve"> </w:t>
      </w:r>
      <w:r>
        <w:t>to</w:t>
      </w:r>
      <w:r>
        <w:rPr>
          <w:spacing w:val="-3"/>
        </w:rPr>
        <w:t xml:space="preserve"> </w:t>
      </w:r>
      <w:r>
        <w:t>Organization</w:t>
      </w:r>
      <w:r>
        <w:rPr>
          <w:spacing w:val="-2"/>
        </w:rPr>
        <w:t xml:space="preserve"> </w:t>
      </w:r>
      <w:r>
        <w:t>(dates may be subject to change). Delivery dates are not chosen by the Organization. We can usually accommodate delivery requests but delivery dates can be subject to change. We do not always have control of delivery</w:t>
      </w:r>
      <w:r>
        <w:rPr>
          <w:spacing w:val="-7"/>
        </w:rPr>
        <w:t xml:space="preserve"> </w:t>
      </w:r>
      <w:r>
        <w:t>schedules.</w:t>
      </w:r>
      <w:r w:rsidR="00BE332F">
        <w:t xml:space="preserve"> </w:t>
      </w:r>
    </w:p>
    <w:p w14:paraId="313ACBB3" w14:textId="77777777" w:rsidR="00BE332F" w:rsidRDefault="00BE332F">
      <w:pPr>
        <w:pStyle w:val="ListParagraph"/>
        <w:numPr>
          <w:ilvl w:val="0"/>
          <w:numId w:val="1"/>
        </w:numPr>
        <w:tabs>
          <w:tab w:val="left" w:pos="580"/>
        </w:tabs>
        <w:spacing w:line="232" w:lineRule="auto"/>
        <w:ind w:left="580" w:right="586" w:hanging="240"/>
        <w:rPr>
          <w:sz w:val="26"/>
        </w:rPr>
      </w:pPr>
      <w:r>
        <w:t xml:space="preserve">Some orders may be combined if the locations are close.  This decision is made by Buckets for Benefit and could extend time for delivery.  </w:t>
      </w:r>
    </w:p>
    <w:p w14:paraId="37A5729C" w14:textId="77777777" w:rsidR="00505A3A" w:rsidRDefault="00CE247C">
      <w:pPr>
        <w:pStyle w:val="ListParagraph"/>
        <w:numPr>
          <w:ilvl w:val="0"/>
          <w:numId w:val="1"/>
        </w:numPr>
        <w:tabs>
          <w:tab w:val="left" w:pos="580"/>
        </w:tabs>
        <w:spacing w:line="267" w:lineRule="exact"/>
        <w:ind w:left="580" w:hanging="240"/>
        <w:rPr>
          <w:sz w:val="26"/>
        </w:rPr>
      </w:pPr>
      <w:r>
        <w:t>Pick-up times for the Organization’s consumers may not be held during time of</w:t>
      </w:r>
      <w:r>
        <w:rPr>
          <w:spacing w:val="-11"/>
        </w:rPr>
        <w:t xml:space="preserve"> </w:t>
      </w:r>
      <w:r>
        <w:rPr>
          <w:spacing w:val="-3"/>
        </w:rPr>
        <w:t>delivery.</w:t>
      </w:r>
    </w:p>
    <w:p w14:paraId="612AA9AE" w14:textId="77777777" w:rsidR="00505A3A" w:rsidRDefault="00580EF6">
      <w:pPr>
        <w:pStyle w:val="ListParagraph"/>
        <w:numPr>
          <w:ilvl w:val="0"/>
          <w:numId w:val="1"/>
        </w:numPr>
        <w:tabs>
          <w:tab w:val="left" w:pos="580"/>
        </w:tabs>
        <w:spacing w:line="228" w:lineRule="auto"/>
        <w:ind w:left="580" w:right="530" w:hanging="240"/>
        <w:rPr>
          <w:sz w:val="26"/>
        </w:rPr>
      </w:pPr>
      <w:r>
        <w:pict w14:anchorId="0BBA1826">
          <v:group id="_x0000_s1027" alt="" style="position:absolute;left:0;text-align:left;margin-left:64.35pt;margin-top:701.25pt;width:585.95pt;height:959pt;z-index:-252309504;mso-position-horizontal-relative:page;mso-position-vertical-relative:page" coordorigin="405" coordsize="11719,15840">
            <v:rect id="_x0000_s1028" alt="" style="position:absolute;left:404;width:11719;height:15840" stroked="f"/>
            <v:shape id="_x0000_s1029" type="#_x0000_t75" alt="" style="position:absolute;left:4557;top:13159;width:2926;height:1756">
              <v:imagedata r:id="rId10" o:title=""/>
            </v:shape>
            <w10:wrap anchorx="page" anchory="page"/>
          </v:group>
        </w:pict>
      </w:r>
      <w:r w:rsidR="00CE247C">
        <w:t>All orders must be inventoried by a Buckets for Benefit employee with the Organization’s representative (responsible party). A representative of the Organization must be present at time</w:t>
      </w:r>
      <w:r w:rsidR="00CE247C">
        <w:rPr>
          <w:spacing w:val="-2"/>
        </w:rPr>
        <w:t xml:space="preserve"> </w:t>
      </w:r>
      <w:r w:rsidR="00CE247C">
        <w:t>of</w:t>
      </w:r>
      <w:r w:rsidR="00CE247C">
        <w:rPr>
          <w:spacing w:val="-3"/>
        </w:rPr>
        <w:t xml:space="preserve"> delivery.</w:t>
      </w:r>
      <w:r w:rsidR="00CE247C">
        <w:rPr>
          <w:spacing w:val="-2"/>
        </w:rPr>
        <w:t xml:space="preserve"> </w:t>
      </w:r>
      <w:r w:rsidR="00CE247C">
        <w:t>If</w:t>
      </w:r>
      <w:r w:rsidR="00CE247C">
        <w:rPr>
          <w:spacing w:val="-2"/>
        </w:rPr>
        <w:t xml:space="preserve"> </w:t>
      </w:r>
      <w:r w:rsidR="00CE247C">
        <w:t>no</w:t>
      </w:r>
      <w:r w:rsidR="00CE247C">
        <w:rPr>
          <w:spacing w:val="-3"/>
        </w:rPr>
        <w:t xml:space="preserve"> </w:t>
      </w:r>
      <w:r w:rsidR="00CE247C">
        <w:t>one</w:t>
      </w:r>
      <w:r w:rsidR="00CE247C">
        <w:rPr>
          <w:spacing w:val="-3"/>
        </w:rPr>
        <w:t xml:space="preserve"> </w:t>
      </w:r>
      <w:r w:rsidR="00CE247C">
        <w:t>is</w:t>
      </w:r>
      <w:r w:rsidR="00CE247C">
        <w:rPr>
          <w:spacing w:val="-3"/>
        </w:rPr>
        <w:t xml:space="preserve"> </w:t>
      </w:r>
      <w:r w:rsidR="00CE247C">
        <w:t>present,</w:t>
      </w:r>
      <w:r w:rsidR="00CE247C">
        <w:rPr>
          <w:spacing w:val="-3"/>
        </w:rPr>
        <w:t xml:space="preserve"> </w:t>
      </w:r>
      <w:r w:rsidR="00CE247C">
        <w:t>orders</w:t>
      </w:r>
      <w:r w:rsidR="00CE247C">
        <w:rPr>
          <w:spacing w:val="-3"/>
        </w:rPr>
        <w:t xml:space="preserve"> </w:t>
      </w:r>
      <w:r w:rsidR="00CE247C">
        <w:t>will</w:t>
      </w:r>
      <w:r w:rsidR="00CE247C">
        <w:rPr>
          <w:spacing w:val="-3"/>
        </w:rPr>
        <w:t xml:space="preserve"> </w:t>
      </w:r>
      <w:r w:rsidR="00CE247C">
        <w:t>be</w:t>
      </w:r>
      <w:r w:rsidR="00CE247C">
        <w:rPr>
          <w:spacing w:val="-3"/>
        </w:rPr>
        <w:t xml:space="preserve"> </w:t>
      </w:r>
      <w:r w:rsidR="00CE247C">
        <w:t>left</w:t>
      </w:r>
      <w:r w:rsidR="00CE247C">
        <w:rPr>
          <w:spacing w:val="-3"/>
        </w:rPr>
        <w:t xml:space="preserve"> </w:t>
      </w:r>
      <w:r w:rsidR="00CE247C">
        <w:t>at</w:t>
      </w:r>
      <w:r w:rsidR="00CE247C">
        <w:rPr>
          <w:spacing w:val="-3"/>
        </w:rPr>
        <w:t xml:space="preserve"> </w:t>
      </w:r>
      <w:r w:rsidR="00CE247C">
        <w:t>location</w:t>
      </w:r>
      <w:r w:rsidR="00CE247C">
        <w:rPr>
          <w:spacing w:val="-3"/>
        </w:rPr>
        <w:t xml:space="preserve"> </w:t>
      </w:r>
      <w:r w:rsidR="00CE247C">
        <w:t>provided</w:t>
      </w:r>
      <w:r w:rsidR="00CE247C">
        <w:rPr>
          <w:spacing w:val="-3"/>
        </w:rPr>
        <w:t xml:space="preserve"> </w:t>
      </w:r>
      <w:r w:rsidR="00CE247C">
        <w:t>on</w:t>
      </w:r>
      <w:r w:rsidR="00CE247C">
        <w:rPr>
          <w:spacing w:val="-3"/>
        </w:rPr>
        <w:t xml:space="preserve"> </w:t>
      </w:r>
      <w:r w:rsidR="00CE247C">
        <w:t>the</w:t>
      </w:r>
      <w:r w:rsidR="00CE247C">
        <w:rPr>
          <w:spacing w:val="-2"/>
        </w:rPr>
        <w:t xml:space="preserve"> </w:t>
      </w:r>
      <w:r w:rsidR="00CE247C">
        <w:t>Order</w:t>
      </w:r>
      <w:r w:rsidR="00CE247C">
        <w:rPr>
          <w:spacing w:val="-2"/>
        </w:rPr>
        <w:t xml:space="preserve"> </w:t>
      </w:r>
      <w:r w:rsidR="00CE247C">
        <w:t>From</w:t>
      </w:r>
    </w:p>
    <w:p w14:paraId="3CBC5E57" w14:textId="77777777" w:rsidR="00505A3A" w:rsidRDefault="00505A3A">
      <w:pPr>
        <w:spacing w:line="228" w:lineRule="auto"/>
        <w:rPr>
          <w:sz w:val="26"/>
        </w:rPr>
        <w:sectPr w:rsidR="00505A3A">
          <w:pgSz w:w="12240" w:h="15840"/>
          <w:pgMar w:top="1040" w:right="960" w:bottom="280" w:left="1100" w:header="720" w:footer="720" w:gutter="0"/>
          <w:cols w:space="720"/>
        </w:sectPr>
      </w:pPr>
    </w:p>
    <w:p w14:paraId="217BF930" w14:textId="76BF6919" w:rsidR="00720A0D" w:rsidRDefault="00720A0D">
      <w:pPr>
        <w:pStyle w:val="BodyText"/>
        <w:spacing w:before="75"/>
        <w:ind w:left="3057" w:right="3057" w:firstLine="0"/>
        <w:jc w:val="center"/>
        <w:rPr>
          <w:rFonts w:ascii="AvenirNext-Medium"/>
          <w:color w:val="323232"/>
        </w:rPr>
      </w:pPr>
    </w:p>
    <w:p w14:paraId="2C136827" w14:textId="380DA7DC" w:rsidR="00720A0D" w:rsidRDefault="00720A0D">
      <w:pPr>
        <w:pStyle w:val="BodyText"/>
        <w:spacing w:before="75"/>
        <w:ind w:left="3057" w:right="3057" w:firstLine="0"/>
        <w:jc w:val="center"/>
        <w:rPr>
          <w:rFonts w:ascii="AvenirNext-Medium"/>
          <w:color w:val="323232"/>
        </w:rPr>
      </w:pPr>
    </w:p>
    <w:p w14:paraId="7F8F5F1B" w14:textId="282FCD22" w:rsidR="00720A0D" w:rsidRDefault="00580EF6">
      <w:pPr>
        <w:pStyle w:val="BodyText"/>
        <w:spacing w:before="75"/>
        <w:ind w:left="3057" w:right="3057" w:firstLine="0"/>
        <w:jc w:val="center"/>
        <w:rPr>
          <w:rFonts w:ascii="AvenirNext-Medium"/>
          <w:color w:val="323232"/>
        </w:rPr>
      </w:pPr>
      <w:r>
        <w:pict w14:anchorId="2E343256">
          <v:shape id="_x0000_s1026" type="#_x0000_t202" alt="" style="position:absolute;left:0;text-align:left;margin-left:1in;margin-top:14.15pt;width:476.65pt;height:382.8pt;z-index:-252310528;mso-wrap-style:square;mso-wrap-edited:f;mso-width-percent:0;mso-height-percent:0;mso-position-horizontal-relative:page;mso-width-percent:0;mso-height-percent:0;v-text-anchor:top" filled="f" stroked="f">
            <v:textbox inset="0,0,0,0">
              <w:txbxContent>
                <w:p w14:paraId="32409E1B" w14:textId="77777777" w:rsidR="00505A3A" w:rsidRDefault="00CE247C">
                  <w:pPr>
                    <w:pStyle w:val="BodyText"/>
                    <w:spacing w:line="219" w:lineRule="exact"/>
                    <w:ind w:left="240" w:firstLine="0"/>
                  </w:pPr>
                  <w:r>
                    <w:t>Information and Sign-Up page. Buckets for Benefit will not be responsible for products after</w:t>
                  </w:r>
                </w:p>
                <w:p w14:paraId="73FE4580" w14:textId="77777777" w:rsidR="00505A3A" w:rsidRDefault="00CE247C">
                  <w:pPr>
                    <w:pStyle w:val="BodyText"/>
                    <w:spacing w:before="1"/>
                    <w:ind w:left="240" w:firstLine="0"/>
                  </w:pPr>
                  <w:r>
                    <w:t>they have been delivered to the organization.</w:t>
                  </w:r>
                </w:p>
                <w:p w14:paraId="7CBD3B94" w14:textId="77777777" w:rsidR="00505A3A" w:rsidRDefault="00CE247C">
                  <w:pPr>
                    <w:pStyle w:val="BodyText"/>
                    <w:spacing w:before="2"/>
                    <w:ind w:left="0" w:firstLine="0"/>
                  </w:pPr>
                  <w:r>
                    <w:rPr>
                      <w:color w:val="594B3B"/>
                    </w:rPr>
                    <w:t xml:space="preserve">• </w:t>
                  </w:r>
                  <w:r>
                    <w:t>The Organization is responsible for the unloading of all products.</w:t>
                  </w:r>
                </w:p>
                <w:p w14:paraId="02A3952E" w14:textId="77777777" w:rsidR="00505A3A" w:rsidRDefault="00CE247C">
                  <w:pPr>
                    <w:pStyle w:val="BodyText"/>
                    <w:spacing w:before="1"/>
                    <w:ind w:left="179" w:right="191" w:hanging="180"/>
                  </w:pPr>
                  <w:r>
                    <w:rPr>
                      <w:color w:val="594B3B"/>
                    </w:rPr>
                    <w:t xml:space="preserve">• </w:t>
                  </w:r>
                  <w:r>
                    <w:t xml:space="preserve">After unloading is complete, an itemized inventory of all products must be taken. If a Buckets for Benefit representative is available they will go over that with you. If a Buckets for Benefit representative is NOT available, an inventory form must be completed and sent by email (info@bucketforbenefit.com) or text (618-727-0488). This must be done immediately after delivery and BEFORE any products are distributed to your customers. Buckets for Benefit must </w:t>
                  </w:r>
                  <w:proofErr w:type="spellStart"/>
                  <w:r>
                    <w:t>received</w:t>
                  </w:r>
                  <w:proofErr w:type="spellEnd"/>
                  <w:r>
                    <w:t xml:space="preserve"> the inventory form within 3 hours of delivery. This form will be attached to the delivery email. You may also access it </w:t>
                  </w:r>
                  <w:r>
                    <w:rPr>
                      <w:rFonts w:ascii="Helvetica-BoldOblique" w:hAnsi="Helvetica-BoldOblique"/>
                      <w:b/>
                      <w:i/>
                      <w:color w:val="012BEF"/>
                    </w:rPr>
                    <w:t>here</w:t>
                  </w:r>
                  <w:r>
                    <w:t>.</w:t>
                  </w:r>
                </w:p>
                <w:p w14:paraId="589EB54A" w14:textId="77777777" w:rsidR="00505A3A" w:rsidRDefault="00CE247C">
                  <w:pPr>
                    <w:pStyle w:val="BodyText"/>
                    <w:spacing w:before="7"/>
                    <w:ind w:left="179" w:right="589" w:hanging="180"/>
                  </w:pPr>
                  <w:r>
                    <w:rPr>
                      <w:color w:val="594B3B"/>
                    </w:rPr>
                    <w:t xml:space="preserve">• </w:t>
                  </w:r>
                  <w:r>
                    <w:t>The delivery driver is not responsible for unloading any products. If no one is available to unload, your organization m</w:t>
                  </w:r>
                  <w:r w:rsidR="00BE332F">
                    <w:t>ay</w:t>
                  </w:r>
                  <w:r>
                    <w:t xml:space="preserve"> be subject to an idle and/or handling fee which must be paid before any products are unloaded.</w:t>
                  </w:r>
                </w:p>
                <w:p w14:paraId="5B9DBED6" w14:textId="77777777" w:rsidR="00505A3A" w:rsidRDefault="00CE247C">
                  <w:pPr>
                    <w:pStyle w:val="BodyText"/>
                    <w:spacing w:line="235" w:lineRule="auto"/>
                    <w:ind w:left="240" w:right="191"/>
                  </w:pPr>
                  <w:r>
                    <w:rPr>
                      <w:position w:val="-1"/>
                      <w:sz w:val="26"/>
                    </w:rPr>
                    <w:t xml:space="preserve">• </w:t>
                  </w:r>
                  <w:r>
                    <w:t>All products are guaranteed against manufacturer defects. Buckets for Benefit guarantees products 100%. Unsatisfactory products will be replaced at Buckets For Benefit’s discretion after review of consumer’s complaint. Buckets for Benefit is not responsible for any and all shipping costs or tax associated with any returns or exchanges of products. If a refund is issued, the profit paid to the organization is not refundable.</w:t>
                  </w:r>
                </w:p>
                <w:p w14:paraId="4DAEF840" w14:textId="77777777" w:rsidR="00505A3A" w:rsidRDefault="00505A3A">
                  <w:pPr>
                    <w:pStyle w:val="BodyText"/>
                    <w:ind w:left="0" w:firstLine="0"/>
                  </w:pPr>
                </w:p>
                <w:p w14:paraId="4C76874A" w14:textId="77777777" w:rsidR="00505A3A" w:rsidRDefault="00505A3A">
                  <w:pPr>
                    <w:pStyle w:val="BodyText"/>
                    <w:ind w:left="0" w:firstLine="0"/>
                  </w:pPr>
                </w:p>
                <w:p w14:paraId="7A310C21" w14:textId="77777777" w:rsidR="00505A3A" w:rsidRDefault="00505A3A">
                  <w:pPr>
                    <w:pStyle w:val="BodyText"/>
                    <w:ind w:left="0" w:firstLine="0"/>
                  </w:pPr>
                </w:p>
                <w:p w14:paraId="46AB3D8E" w14:textId="77777777" w:rsidR="00505A3A" w:rsidRDefault="00505A3A">
                  <w:pPr>
                    <w:pStyle w:val="BodyText"/>
                    <w:ind w:left="0" w:firstLine="0"/>
                  </w:pPr>
                </w:p>
                <w:p w14:paraId="32655C42" w14:textId="77777777" w:rsidR="00505A3A" w:rsidRDefault="00505A3A">
                  <w:pPr>
                    <w:pStyle w:val="BodyText"/>
                    <w:ind w:left="0" w:firstLine="0"/>
                  </w:pPr>
                </w:p>
                <w:p w14:paraId="75912A7D" w14:textId="77777777" w:rsidR="00505A3A" w:rsidRDefault="00505A3A">
                  <w:pPr>
                    <w:pStyle w:val="BodyText"/>
                    <w:ind w:left="0" w:firstLine="0"/>
                  </w:pPr>
                </w:p>
                <w:p w14:paraId="5D17E76F" w14:textId="77777777" w:rsidR="00505A3A" w:rsidRDefault="00505A3A">
                  <w:pPr>
                    <w:pStyle w:val="BodyText"/>
                    <w:ind w:left="0" w:firstLine="0"/>
                  </w:pPr>
                </w:p>
                <w:p w14:paraId="7916680F" w14:textId="77777777" w:rsidR="00505A3A" w:rsidRDefault="00505A3A">
                  <w:pPr>
                    <w:pStyle w:val="BodyText"/>
                    <w:spacing w:before="7"/>
                    <w:ind w:left="0" w:firstLine="0"/>
                    <w:rPr>
                      <w:sz w:val="20"/>
                    </w:rPr>
                  </w:pPr>
                </w:p>
                <w:p w14:paraId="6BA30660" w14:textId="77777777" w:rsidR="00505A3A" w:rsidRDefault="00CE247C">
                  <w:pPr>
                    <w:spacing w:line="230" w:lineRule="auto"/>
                    <w:ind w:left="100" w:firstLine="72"/>
                    <w:jc w:val="center"/>
                    <w:rPr>
                      <w:rFonts w:ascii="Helvetica-LightOblique"/>
                      <w:i/>
                      <w:sz w:val="20"/>
                    </w:rPr>
                  </w:pPr>
                  <w:r>
                    <w:rPr>
                      <w:rFonts w:ascii="Helvetica-LightOblique"/>
                      <w:i/>
                      <w:sz w:val="20"/>
                    </w:rPr>
                    <w:t>Any and all information within these guidelines is subject to change without notice. All customers/ consumers assume all responsibilities/liabilities while using any said products purchased from any and</w:t>
                  </w:r>
                  <w:r>
                    <w:rPr>
                      <w:rFonts w:ascii="Helvetica-LightOblique"/>
                      <w:i/>
                      <w:spacing w:val="-14"/>
                      <w:sz w:val="20"/>
                    </w:rPr>
                    <w:t xml:space="preserve"> </w:t>
                  </w:r>
                  <w:r>
                    <w:rPr>
                      <w:rFonts w:ascii="Helvetica-LightOblique"/>
                      <w:i/>
                      <w:spacing w:val="-7"/>
                      <w:sz w:val="20"/>
                    </w:rPr>
                    <w:t xml:space="preserve">all </w:t>
                  </w:r>
                  <w:r>
                    <w:rPr>
                      <w:rFonts w:ascii="Helvetica-LightOblique"/>
                      <w:i/>
                      <w:sz w:val="20"/>
                    </w:rPr>
                    <w:t>events by which Buckets for Benefit provides goods and/or products/services. Buckets for Benefit has the right to refuse sales/service at any given</w:t>
                  </w:r>
                  <w:r>
                    <w:rPr>
                      <w:rFonts w:ascii="Helvetica-LightOblique"/>
                      <w:i/>
                      <w:spacing w:val="-1"/>
                      <w:sz w:val="20"/>
                    </w:rPr>
                    <w:t xml:space="preserve"> </w:t>
                  </w:r>
                  <w:r>
                    <w:rPr>
                      <w:rFonts w:ascii="Helvetica-LightOblique"/>
                      <w:i/>
                      <w:sz w:val="20"/>
                    </w:rPr>
                    <w:t>time.</w:t>
                  </w:r>
                </w:p>
              </w:txbxContent>
            </v:textbox>
            <w10:wrap anchorx="page"/>
          </v:shape>
        </w:pict>
      </w:r>
    </w:p>
    <w:p w14:paraId="3A407ED4" w14:textId="77777777" w:rsidR="00720A0D" w:rsidRDefault="00720A0D">
      <w:pPr>
        <w:pStyle w:val="BodyText"/>
        <w:spacing w:before="75"/>
        <w:ind w:left="3057" w:right="3057" w:firstLine="0"/>
        <w:jc w:val="center"/>
        <w:rPr>
          <w:rFonts w:ascii="AvenirNext-Medium"/>
          <w:color w:val="323232"/>
        </w:rPr>
      </w:pPr>
    </w:p>
    <w:p w14:paraId="574E53C5" w14:textId="77777777" w:rsidR="00720A0D" w:rsidRDefault="00720A0D">
      <w:pPr>
        <w:pStyle w:val="BodyText"/>
        <w:spacing w:before="75"/>
        <w:ind w:left="3057" w:right="3057" w:firstLine="0"/>
        <w:jc w:val="center"/>
        <w:rPr>
          <w:rFonts w:ascii="AvenirNext-Medium"/>
          <w:color w:val="323232"/>
        </w:rPr>
      </w:pPr>
    </w:p>
    <w:p w14:paraId="72F094B7" w14:textId="77777777" w:rsidR="00720A0D" w:rsidRDefault="00720A0D">
      <w:pPr>
        <w:pStyle w:val="BodyText"/>
        <w:spacing w:before="75"/>
        <w:ind w:left="3057" w:right="3057" w:firstLine="0"/>
        <w:jc w:val="center"/>
        <w:rPr>
          <w:rFonts w:ascii="AvenirNext-Medium"/>
          <w:color w:val="323232"/>
        </w:rPr>
      </w:pPr>
    </w:p>
    <w:p w14:paraId="12861CC1" w14:textId="77777777" w:rsidR="00720A0D" w:rsidRDefault="00720A0D">
      <w:pPr>
        <w:pStyle w:val="BodyText"/>
        <w:spacing w:before="75"/>
        <w:ind w:left="3057" w:right="3057" w:firstLine="0"/>
        <w:jc w:val="center"/>
        <w:rPr>
          <w:rFonts w:ascii="AvenirNext-Medium"/>
          <w:color w:val="323232"/>
        </w:rPr>
      </w:pPr>
    </w:p>
    <w:p w14:paraId="3E09DDB9" w14:textId="77777777" w:rsidR="00720A0D" w:rsidRDefault="00720A0D">
      <w:pPr>
        <w:pStyle w:val="BodyText"/>
        <w:spacing w:before="75"/>
        <w:ind w:left="3057" w:right="3057" w:firstLine="0"/>
        <w:jc w:val="center"/>
        <w:rPr>
          <w:rFonts w:ascii="AvenirNext-Medium"/>
          <w:color w:val="323232"/>
        </w:rPr>
      </w:pPr>
    </w:p>
    <w:p w14:paraId="1B8BD23C" w14:textId="77777777" w:rsidR="00720A0D" w:rsidRDefault="00720A0D" w:rsidP="00BE332F">
      <w:pPr>
        <w:pStyle w:val="BodyText"/>
        <w:spacing w:before="75"/>
        <w:ind w:right="3057"/>
        <w:rPr>
          <w:rFonts w:ascii="AvenirNext-Medium"/>
          <w:color w:val="323232"/>
        </w:rPr>
      </w:pPr>
    </w:p>
    <w:p w14:paraId="5E0CFAF9" w14:textId="77777777" w:rsidR="00720A0D" w:rsidRDefault="00720A0D">
      <w:pPr>
        <w:pStyle w:val="BodyText"/>
        <w:spacing w:before="75"/>
        <w:ind w:left="3057" w:right="3057" w:firstLine="0"/>
        <w:jc w:val="center"/>
        <w:rPr>
          <w:rFonts w:ascii="AvenirNext-Medium"/>
          <w:color w:val="323232"/>
        </w:rPr>
      </w:pPr>
    </w:p>
    <w:p w14:paraId="3304FE9F" w14:textId="77777777" w:rsidR="00720A0D" w:rsidRDefault="00720A0D">
      <w:pPr>
        <w:pStyle w:val="BodyText"/>
        <w:spacing w:before="75"/>
        <w:ind w:left="3057" w:right="3057" w:firstLine="0"/>
        <w:jc w:val="center"/>
        <w:rPr>
          <w:rFonts w:ascii="AvenirNext-Medium"/>
          <w:color w:val="323232"/>
        </w:rPr>
      </w:pPr>
    </w:p>
    <w:p w14:paraId="61A8DD45" w14:textId="77777777" w:rsidR="00720A0D" w:rsidRDefault="00720A0D">
      <w:pPr>
        <w:pStyle w:val="BodyText"/>
        <w:spacing w:before="75"/>
        <w:ind w:left="3057" w:right="3057" w:firstLine="0"/>
        <w:jc w:val="center"/>
        <w:rPr>
          <w:rFonts w:ascii="AvenirNext-Medium"/>
          <w:color w:val="323232"/>
        </w:rPr>
      </w:pPr>
    </w:p>
    <w:p w14:paraId="263D9328" w14:textId="77777777" w:rsidR="00720A0D" w:rsidRDefault="00720A0D">
      <w:pPr>
        <w:pStyle w:val="BodyText"/>
        <w:spacing w:before="75"/>
        <w:ind w:left="3057" w:right="3057" w:firstLine="0"/>
        <w:jc w:val="center"/>
        <w:rPr>
          <w:rFonts w:ascii="AvenirNext-Medium"/>
          <w:color w:val="323232"/>
        </w:rPr>
      </w:pPr>
    </w:p>
    <w:p w14:paraId="23433F5F" w14:textId="77777777" w:rsidR="00720A0D" w:rsidRDefault="00720A0D">
      <w:pPr>
        <w:pStyle w:val="BodyText"/>
        <w:spacing w:before="75"/>
        <w:ind w:left="3057" w:right="3057" w:firstLine="0"/>
        <w:jc w:val="center"/>
        <w:rPr>
          <w:rFonts w:ascii="AvenirNext-Medium"/>
          <w:color w:val="323232"/>
        </w:rPr>
      </w:pPr>
    </w:p>
    <w:p w14:paraId="65E2F12E" w14:textId="77777777" w:rsidR="00720A0D" w:rsidRDefault="00720A0D">
      <w:pPr>
        <w:pStyle w:val="BodyText"/>
        <w:spacing w:before="75"/>
        <w:ind w:left="3057" w:right="3057" w:firstLine="0"/>
        <w:jc w:val="center"/>
        <w:rPr>
          <w:rFonts w:ascii="AvenirNext-Medium"/>
          <w:color w:val="323232"/>
        </w:rPr>
      </w:pPr>
    </w:p>
    <w:p w14:paraId="4E4B7177" w14:textId="77777777" w:rsidR="00720A0D" w:rsidRDefault="00720A0D">
      <w:pPr>
        <w:pStyle w:val="BodyText"/>
        <w:spacing w:before="75"/>
        <w:ind w:left="3057" w:right="3057" w:firstLine="0"/>
        <w:jc w:val="center"/>
        <w:rPr>
          <w:rFonts w:ascii="AvenirNext-Medium"/>
          <w:color w:val="323232"/>
        </w:rPr>
      </w:pPr>
    </w:p>
    <w:p w14:paraId="3F4CB075" w14:textId="77777777" w:rsidR="00720A0D" w:rsidRDefault="00720A0D">
      <w:pPr>
        <w:pStyle w:val="BodyText"/>
        <w:spacing w:before="75"/>
        <w:ind w:left="3057" w:right="3057" w:firstLine="0"/>
        <w:jc w:val="center"/>
        <w:rPr>
          <w:rFonts w:ascii="AvenirNext-Medium"/>
          <w:color w:val="323232"/>
        </w:rPr>
      </w:pPr>
    </w:p>
    <w:p w14:paraId="7C1A4441" w14:textId="77777777" w:rsidR="00720A0D" w:rsidRDefault="00720A0D">
      <w:pPr>
        <w:pStyle w:val="BodyText"/>
        <w:spacing w:before="75"/>
        <w:ind w:left="3057" w:right="3057" w:firstLine="0"/>
        <w:jc w:val="center"/>
        <w:rPr>
          <w:rFonts w:ascii="AvenirNext-Medium"/>
          <w:color w:val="323232"/>
        </w:rPr>
      </w:pPr>
    </w:p>
    <w:p w14:paraId="16B963F5" w14:textId="77777777" w:rsidR="00720A0D" w:rsidRDefault="00720A0D">
      <w:pPr>
        <w:pStyle w:val="BodyText"/>
        <w:spacing w:before="75"/>
        <w:ind w:left="3057" w:right="3057" w:firstLine="0"/>
        <w:jc w:val="center"/>
        <w:rPr>
          <w:rFonts w:ascii="AvenirNext-Medium"/>
          <w:color w:val="323232"/>
        </w:rPr>
      </w:pPr>
    </w:p>
    <w:p w14:paraId="613C68AC" w14:textId="77777777" w:rsidR="00720A0D" w:rsidRDefault="00720A0D">
      <w:pPr>
        <w:pStyle w:val="BodyText"/>
        <w:spacing w:before="75"/>
        <w:ind w:left="3057" w:right="3057" w:firstLine="0"/>
        <w:jc w:val="center"/>
        <w:rPr>
          <w:rFonts w:ascii="AvenirNext-Medium"/>
          <w:color w:val="323232"/>
        </w:rPr>
      </w:pPr>
    </w:p>
    <w:p w14:paraId="658870F0" w14:textId="77777777" w:rsidR="00720A0D" w:rsidRDefault="00720A0D">
      <w:pPr>
        <w:pStyle w:val="BodyText"/>
        <w:spacing w:before="75"/>
        <w:ind w:left="3057" w:right="3057" w:firstLine="0"/>
        <w:jc w:val="center"/>
        <w:rPr>
          <w:rFonts w:ascii="AvenirNext-Medium"/>
          <w:color w:val="323232"/>
        </w:rPr>
      </w:pPr>
    </w:p>
    <w:p w14:paraId="3E619AF4" w14:textId="77777777" w:rsidR="00720A0D" w:rsidRDefault="00720A0D">
      <w:pPr>
        <w:pStyle w:val="BodyText"/>
        <w:spacing w:before="75"/>
        <w:ind w:left="3057" w:right="3057" w:firstLine="0"/>
        <w:jc w:val="center"/>
        <w:rPr>
          <w:rFonts w:ascii="AvenirNext-Medium"/>
          <w:color w:val="323232"/>
        </w:rPr>
      </w:pPr>
    </w:p>
    <w:p w14:paraId="41824E78" w14:textId="77777777" w:rsidR="00720A0D" w:rsidRDefault="00720A0D">
      <w:pPr>
        <w:pStyle w:val="BodyText"/>
        <w:spacing w:before="75"/>
        <w:ind w:left="3057" w:right="3057" w:firstLine="0"/>
        <w:jc w:val="center"/>
        <w:rPr>
          <w:rFonts w:ascii="AvenirNext-Medium"/>
          <w:color w:val="323232"/>
        </w:rPr>
      </w:pPr>
    </w:p>
    <w:p w14:paraId="3F09248A" w14:textId="77777777" w:rsidR="00720A0D" w:rsidRDefault="00720A0D">
      <w:pPr>
        <w:pStyle w:val="BodyText"/>
        <w:spacing w:before="75"/>
        <w:ind w:left="3057" w:right="3057" w:firstLine="0"/>
        <w:jc w:val="center"/>
        <w:rPr>
          <w:rFonts w:ascii="AvenirNext-Medium"/>
          <w:color w:val="323232"/>
        </w:rPr>
      </w:pPr>
    </w:p>
    <w:p w14:paraId="5CCB9EE5" w14:textId="77777777" w:rsidR="00720A0D" w:rsidRDefault="00720A0D">
      <w:pPr>
        <w:pStyle w:val="BodyText"/>
        <w:spacing w:before="75"/>
        <w:ind w:left="3057" w:right="3057" w:firstLine="0"/>
        <w:jc w:val="center"/>
        <w:rPr>
          <w:rFonts w:ascii="AvenirNext-Medium"/>
          <w:color w:val="323232"/>
        </w:rPr>
      </w:pPr>
    </w:p>
    <w:p w14:paraId="0A9B8C17" w14:textId="77777777" w:rsidR="00720A0D" w:rsidRDefault="00720A0D">
      <w:pPr>
        <w:pStyle w:val="BodyText"/>
        <w:spacing w:before="75"/>
        <w:ind w:left="3057" w:right="3057" w:firstLine="0"/>
        <w:jc w:val="center"/>
        <w:rPr>
          <w:rFonts w:ascii="AvenirNext-Medium"/>
          <w:color w:val="323232"/>
        </w:rPr>
      </w:pPr>
    </w:p>
    <w:p w14:paraId="0C59FA1E" w14:textId="77777777" w:rsidR="00720A0D" w:rsidRDefault="00720A0D">
      <w:pPr>
        <w:pStyle w:val="BodyText"/>
        <w:spacing w:before="75"/>
        <w:ind w:left="3057" w:right="3057" w:firstLine="0"/>
        <w:jc w:val="center"/>
        <w:rPr>
          <w:rFonts w:ascii="AvenirNext-Medium"/>
          <w:color w:val="323232"/>
        </w:rPr>
      </w:pPr>
    </w:p>
    <w:p w14:paraId="72DD075E" w14:textId="77777777" w:rsidR="00720A0D" w:rsidRDefault="00720A0D">
      <w:pPr>
        <w:pStyle w:val="BodyText"/>
        <w:spacing w:before="75"/>
        <w:ind w:left="3057" w:right="3057" w:firstLine="0"/>
        <w:jc w:val="center"/>
        <w:rPr>
          <w:rFonts w:ascii="AvenirNext-Medium"/>
          <w:color w:val="323232"/>
        </w:rPr>
      </w:pPr>
    </w:p>
    <w:p w14:paraId="2470A360" w14:textId="77777777" w:rsidR="00720A0D" w:rsidRDefault="00720A0D">
      <w:pPr>
        <w:pStyle w:val="BodyText"/>
        <w:spacing w:before="75"/>
        <w:ind w:left="3057" w:right="3057" w:firstLine="0"/>
        <w:jc w:val="center"/>
        <w:rPr>
          <w:rFonts w:ascii="AvenirNext-Medium"/>
          <w:color w:val="323232"/>
        </w:rPr>
      </w:pPr>
    </w:p>
    <w:p w14:paraId="10386807" w14:textId="77777777" w:rsidR="00720A0D" w:rsidRDefault="00720A0D">
      <w:pPr>
        <w:pStyle w:val="BodyText"/>
        <w:spacing w:before="75"/>
        <w:ind w:left="3057" w:right="3057" w:firstLine="0"/>
        <w:jc w:val="center"/>
        <w:rPr>
          <w:rFonts w:ascii="AvenirNext-Medium"/>
          <w:color w:val="323232"/>
        </w:rPr>
      </w:pPr>
    </w:p>
    <w:p w14:paraId="5EFB9953" w14:textId="77777777" w:rsidR="00720A0D" w:rsidRDefault="00720A0D">
      <w:pPr>
        <w:pStyle w:val="BodyText"/>
        <w:spacing w:before="75"/>
        <w:ind w:left="3057" w:right="3057" w:firstLine="0"/>
        <w:jc w:val="center"/>
        <w:rPr>
          <w:rFonts w:ascii="AvenirNext-Medium"/>
          <w:color w:val="323232"/>
        </w:rPr>
      </w:pPr>
    </w:p>
    <w:p w14:paraId="7535FB9C" w14:textId="77777777" w:rsidR="00720A0D" w:rsidRDefault="00720A0D">
      <w:pPr>
        <w:pStyle w:val="BodyText"/>
        <w:spacing w:before="75"/>
        <w:ind w:left="3057" w:right="3057" w:firstLine="0"/>
        <w:jc w:val="center"/>
        <w:rPr>
          <w:rFonts w:ascii="AvenirNext-Medium"/>
          <w:color w:val="323232"/>
        </w:rPr>
      </w:pPr>
    </w:p>
    <w:p w14:paraId="3302968B" w14:textId="77777777" w:rsidR="00720A0D" w:rsidRDefault="00720A0D">
      <w:pPr>
        <w:pStyle w:val="BodyText"/>
        <w:spacing w:before="75"/>
        <w:ind w:left="3057" w:right="3057" w:firstLine="0"/>
        <w:jc w:val="center"/>
        <w:rPr>
          <w:rFonts w:ascii="AvenirNext-Medium"/>
          <w:color w:val="323232"/>
        </w:rPr>
      </w:pPr>
    </w:p>
    <w:p w14:paraId="05562A8A" w14:textId="77777777" w:rsidR="00720A0D" w:rsidRDefault="00720A0D">
      <w:pPr>
        <w:pStyle w:val="BodyText"/>
        <w:spacing w:before="75"/>
        <w:ind w:left="3057" w:right="3057" w:firstLine="0"/>
        <w:jc w:val="center"/>
        <w:rPr>
          <w:rFonts w:ascii="AvenirNext-Medium"/>
          <w:color w:val="323232"/>
        </w:rPr>
      </w:pPr>
      <w:r>
        <w:rPr>
          <w:rFonts w:ascii="AvenirNext-Medium"/>
          <w:color w:val="323232"/>
        </w:rPr>
        <w:br/>
      </w:r>
    </w:p>
    <w:p w14:paraId="55AAB404" w14:textId="77777777" w:rsidR="00720A0D" w:rsidRDefault="00720A0D">
      <w:pPr>
        <w:pStyle w:val="BodyText"/>
        <w:spacing w:before="75"/>
        <w:ind w:left="3057" w:right="3057" w:firstLine="0"/>
        <w:jc w:val="center"/>
        <w:rPr>
          <w:rFonts w:ascii="AvenirNext-Medium"/>
          <w:color w:val="323232"/>
        </w:rPr>
      </w:pPr>
    </w:p>
    <w:p w14:paraId="10C8ED06" w14:textId="77777777" w:rsidR="00720A0D" w:rsidRDefault="00720A0D">
      <w:pPr>
        <w:pStyle w:val="BodyText"/>
        <w:spacing w:before="75"/>
        <w:ind w:left="3057" w:right="3057" w:firstLine="0"/>
        <w:jc w:val="center"/>
        <w:rPr>
          <w:rFonts w:ascii="AvenirNext-Medium"/>
          <w:color w:val="323232"/>
        </w:rPr>
      </w:pPr>
    </w:p>
    <w:p w14:paraId="0739C46B" w14:textId="77777777" w:rsidR="00720A0D" w:rsidRDefault="00720A0D">
      <w:pPr>
        <w:pStyle w:val="BodyText"/>
        <w:spacing w:before="75"/>
        <w:ind w:left="3057" w:right="3057" w:firstLine="0"/>
        <w:jc w:val="center"/>
        <w:rPr>
          <w:rFonts w:ascii="AvenirNext-Medium"/>
          <w:color w:val="323232"/>
        </w:rPr>
      </w:pPr>
    </w:p>
    <w:p w14:paraId="4E30EA0D" w14:textId="77777777" w:rsidR="00720A0D" w:rsidRDefault="00720A0D">
      <w:pPr>
        <w:pStyle w:val="BodyText"/>
        <w:spacing w:before="75"/>
        <w:ind w:left="3057" w:right="3057" w:firstLine="0"/>
        <w:jc w:val="center"/>
        <w:rPr>
          <w:rFonts w:ascii="AvenirNext-Medium"/>
          <w:color w:val="323232"/>
        </w:rPr>
      </w:pPr>
    </w:p>
    <w:p w14:paraId="458FE2DE" w14:textId="77777777" w:rsidR="00720A0D" w:rsidRDefault="00720A0D">
      <w:pPr>
        <w:pStyle w:val="BodyText"/>
        <w:spacing w:before="75"/>
        <w:ind w:left="3057" w:right="3057" w:firstLine="0"/>
        <w:jc w:val="center"/>
        <w:rPr>
          <w:rFonts w:ascii="AvenirNext-Medium"/>
          <w:color w:val="323232"/>
        </w:rPr>
      </w:pPr>
    </w:p>
    <w:p w14:paraId="0F8538F9" w14:textId="182F85BC" w:rsidR="00566FF1" w:rsidRPr="00F913A9" w:rsidRDefault="00F913A9" w:rsidP="00F913A9">
      <w:pPr>
        <w:pStyle w:val="BodyText"/>
        <w:spacing w:before="75"/>
        <w:ind w:left="3057" w:right="3057" w:firstLine="0"/>
        <w:jc w:val="center"/>
        <w:rPr>
          <w:rFonts w:ascii="AvenirNext-Medium"/>
          <w:color w:val="323232"/>
        </w:rPr>
      </w:pPr>
      <w:r w:rsidRPr="00F913A9">
        <w:rPr>
          <w:rFonts w:ascii="AvenirNext-Medium"/>
          <w:sz w:val="7"/>
        </w:rPr>
        <w:lastRenderedPageBreak/>
        <w:drawing>
          <wp:anchor distT="0" distB="0" distL="114300" distR="114300" simplePos="0" relativeHeight="251668480" behindDoc="0" locked="0" layoutInCell="1" allowOverlap="1" wp14:anchorId="24DD9CD9" wp14:editId="6354C35E">
            <wp:simplePos x="0" y="0"/>
            <wp:positionH relativeFrom="column">
              <wp:posOffset>-38100</wp:posOffset>
            </wp:positionH>
            <wp:positionV relativeFrom="paragraph">
              <wp:posOffset>190500</wp:posOffset>
            </wp:positionV>
            <wp:extent cx="6895465" cy="93853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95465" cy="9385300"/>
                    </a:xfrm>
                    <a:prstGeom prst="rect">
                      <a:avLst/>
                    </a:prstGeom>
                  </pic:spPr>
                </pic:pic>
              </a:graphicData>
            </a:graphic>
            <wp14:sizeRelH relativeFrom="margin">
              <wp14:pctWidth>0</wp14:pctWidth>
            </wp14:sizeRelH>
            <wp14:sizeRelV relativeFrom="margin">
              <wp14:pctHeight>0</wp14:pctHeight>
            </wp14:sizeRelV>
          </wp:anchor>
        </w:drawing>
      </w:r>
    </w:p>
    <w:sectPr w:rsidR="00566FF1" w:rsidRPr="00F913A9">
      <w:pgSz w:w="12240" w:h="15840"/>
      <w:pgMar w:top="360" w:right="9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dot">
    <w:altName w:val="﷽﷽﷽﷽﷽﷽봁躳=횐༿翬"/>
    <w:panose1 w:val="02000503000000020003"/>
    <w:charset w:val="B1"/>
    <w:family w:val="auto"/>
    <w:pitch w:val="variable"/>
    <w:sig w:usb0="80000867" w:usb1="00000000" w:usb2="00000000" w:usb3="00000000" w:csb0="000001FB" w:csb1="00000000"/>
  </w:font>
  <w:font w:name="Avenir Next">
    <w:altName w:val="﷽﷽﷽﷽﷽﷽﷽﷽ext"/>
    <w:panose1 w:val="020B0503020202020204"/>
    <w:charset w:val="00"/>
    <w:family w:val="swiss"/>
    <w:pitch w:val="variable"/>
    <w:sig w:usb0="8000002F" w:usb1="5000204A" w:usb2="00000000" w:usb3="00000000" w:csb0="0000009B" w:csb1="00000000"/>
  </w:font>
  <w:font w:name="AvenirNext-Medium">
    <w:altName w:val="AvenirNext-Medium"/>
    <w:panose1 w:val="020B0603020202020204"/>
    <w:charset w:val="00"/>
    <w:family w:val="swiss"/>
    <w:pitch w:val="variable"/>
    <w:sig w:usb0="8000002F" w:usb1="5000204A" w:usb2="00000000" w:usb3="00000000" w:csb0="0000009B" w:csb1="00000000"/>
  </w:font>
  <w:font w:name="Helvetica-BoldOblique">
    <w:altName w:val="Helvetica-BoldOblique"/>
    <w:panose1 w:val="00000000000000000000"/>
    <w:charset w:val="00"/>
    <w:family w:val="auto"/>
    <w:pitch w:val="variable"/>
    <w:sig w:usb0="E00002FF" w:usb1="5000785B" w:usb2="00000000" w:usb3="00000000" w:csb0="0000019F" w:csb1="00000000"/>
  </w:font>
  <w:font w:name="Helvetica-LightOblique">
    <w:altName w:val="Helvetica-LightOblique"/>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7FAF"/>
    <w:multiLevelType w:val="hybridMultilevel"/>
    <w:tmpl w:val="4DFE938A"/>
    <w:lvl w:ilvl="0" w:tplc="321A9E7A">
      <w:numFmt w:val="bullet"/>
      <w:lvlText w:val="•"/>
      <w:lvlJc w:val="left"/>
      <w:pPr>
        <w:ind w:left="2160" w:hanging="360"/>
      </w:pPr>
      <w:rPr>
        <w:rFonts w:ascii="Helvetica" w:eastAsia="Helvetica" w:hAnsi="Helvetica" w:cs="Helvetica" w:hint="default"/>
        <w:b/>
        <w:bCs/>
        <w:color w:val="594B3B"/>
        <w:spacing w:val="-20"/>
        <w:w w:val="100"/>
        <w:position w:val="-1"/>
        <w:sz w:val="22"/>
        <w:szCs w:val="22"/>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06593A"/>
    <w:multiLevelType w:val="hybridMultilevel"/>
    <w:tmpl w:val="AF583686"/>
    <w:lvl w:ilvl="0" w:tplc="321A9E7A">
      <w:numFmt w:val="bullet"/>
      <w:lvlText w:val="•"/>
      <w:lvlJc w:val="left"/>
      <w:pPr>
        <w:ind w:left="1779" w:hanging="180"/>
      </w:pPr>
      <w:rPr>
        <w:rFonts w:ascii="Helvetica" w:eastAsia="Helvetica" w:hAnsi="Helvetica" w:cs="Helvetica" w:hint="default"/>
        <w:b/>
        <w:bCs/>
        <w:color w:val="594B3B"/>
        <w:spacing w:val="-20"/>
        <w:w w:val="100"/>
        <w:position w:val="-1"/>
        <w:sz w:val="22"/>
        <w:szCs w:val="22"/>
      </w:rPr>
    </w:lvl>
    <w:lvl w:ilvl="1" w:tplc="3C5CDF14">
      <w:numFmt w:val="bullet"/>
      <w:lvlText w:val="•"/>
      <w:lvlJc w:val="left"/>
      <w:pPr>
        <w:ind w:left="2620" w:hanging="180"/>
      </w:pPr>
      <w:rPr>
        <w:rFonts w:hint="default"/>
      </w:rPr>
    </w:lvl>
    <w:lvl w:ilvl="2" w:tplc="8E42F44E">
      <w:numFmt w:val="bullet"/>
      <w:lvlText w:val="•"/>
      <w:lvlJc w:val="left"/>
      <w:pPr>
        <w:ind w:left="3460" w:hanging="180"/>
      </w:pPr>
      <w:rPr>
        <w:rFonts w:hint="default"/>
      </w:rPr>
    </w:lvl>
    <w:lvl w:ilvl="3" w:tplc="D60E96DC">
      <w:numFmt w:val="bullet"/>
      <w:lvlText w:val="•"/>
      <w:lvlJc w:val="left"/>
      <w:pPr>
        <w:ind w:left="4300" w:hanging="180"/>
      </w:pPr>
      <w:rPr>
        <w:rFonts w:hint="default"/>
      </w:rPr>
    </w:lvl>
    <w:lvl w:ilvl="4" w:tplc="0A98C562">
      <w:numFmt w:val="bullet"/>
      <w:lvlText w:val="•"/>
      <w:lvlJc w:val="left"/>
      <w:pPr>
        <w:ind w:left="5140" w:hanging="180"/>
      </w:pPr>
      <w:rPr>
        <w:rFonts w:hint="default"/>
      </w:rPr>
    </w:lvl>
    <w:lvl w:ilvl="5" w:tplc="F028D45C">
      <w:numFmt w:val="bullet"/>
      <w:lvlText w:val="•"/>
      <w:lvlJc w:val="left"/>
      <w:pPr>
        <w:ind w:left="5980" w:hanging="180"/>
      </w:pPr>
      <w:rPr>
        <w:rFonts w:hint="default"/>
      </w:rPr>
    </w:lvl>
    <w:lvl w:ilvl="6" w:tplc="789C736C">
      <w:numFmt w:val="bullet"/>
      <w:lvlText w:val="•"/>
      <w:lvlJc w:val="left"/>
      <w:pPr>
        <w:ind w:left="6820" w:hanging="180"/>
      </w:pPr>
      <w:rPr>
        <w:rFonts w:hint="default"/>
      </w:rPr>
    </w:lvl>
    <w:lvl w:ilvl="7" w:tplc="7EF01E28">
      <w:numFmt w:val="bullet"/>
      <w:lvlText w:val="•"/>
      <w:lvlJc w:val="left"/>
      <w:pPr>
        <w:ind w:left="7660" w:hanging="180"/>
      </w:pPr>
      <w:rPr>
        <w:rFonts w:hint="default"/>
      </w:rPr>
    </w:lvl>
    <w:lvl w:ilvl="8" w:tplc="63820CFE">
      <w:numFmt w:val="bullet"/>
      <w:lvlText w:val="•"/>
      <w:lvlJc w:val="left"/>
      <w:pPr>
        <w:ind w:left="8500" w:hanging="180"/>
      </w:pPr>
      <w:rPr>
        <w:rFonts w:hint="default"/>
      </w:rPr>
    </w:lvl>
  </w:abstractNum>
  <w:abstractNum w:abstractNumId="2" w15:restartNumberingAfterBreak="0">
    <w:nsid w:val="50022293"/>
    <w:multiLevelType w:val="hybridMultilevel"/>
    <w:tmpl w:val="AFD862FA"/>
    <w:lvl w:ilvl="0" w:tplc="6C989ED0">
      <w:numFmt w:val="bullet"/>
      <w:lvlText w:val="•"/>
      <w:lvlJc w:val="left"/>
      <w:pPr>
        <w:ind w:left="620" w:hanging="280"/>
      </w:pPr>
      <w:rPr>
        <w:rFonts w:hint="default"/>
        <w:w w:val="101"/>
        <w:position w:val="-1"/>
      </w:rPr>
    </w:lvl>
    <w:lvl w:ilvl="1" w:tplc="32125AAC">
      <w:numFmt w:val="bullet"/>
      <w:lvlText w:val="•"/>
      <w:lvlJc w:val="left"/>
      <w:pPr>
        <w:ind w:left="1576" w:hanging="280"/>
      </w:pPr>
      <w:rPr>
        <w:rFonts w:hint="default"/>
      </w:rPr>
    </w:lvl>
    <w:lvl w:ilvl="2" w:tplc="09963032">
      <w:numFmt w:val="bullet"/>
      <w:lvlText w:val="•"/>
      <w:lvlJc w:val="left"/>
      <w:pPr>
        <w:ind w:left="2532" w:hanging="280"/>
      </w:pPr>
      <w:rPr>
        <w:rFonts w:hint="default"/>
      </w:rPr>
    </w:lvl>
    <w:lvl w:ilvl="3" w:tplc="6964A386">
      <w:numFmt w:val="bullet"/>
      <w:lvlText w:val="•"/>
      <w:lvlJc w:val="left"/>
      <w:pPr>
        <w:ind w:left="3488" w:hanging="280"/>
      </w:pPr>
      <w:rPr>
        <w:rFonts w:hint="default"/>
      </w:rPr>
    </w:lvl>
    <w:lvl w:ilvl="4" w:tplc="D1E83368">
      <w:numFmt w:val="bullet"/>
      <w:lvlText w:val="•"/>
      <w:lvlJc w:val="left"/>
      <w:pPr>
        <w:ind w:left="4444" w:hanging="280"/>
      </w:pPr>
      <w:rPr>
        <w:rFonts w:hint="default"/>
      </w:rPr>
    </w:lvl>
    <w:lvl w:ilvl="5" w:tplc="8080353E">
      <w:numFmt w:val="bullet"/>
      <w:lvlText w:val="•"/>
      <w:lvlJc w:val="left"/>
      <w:pPr>
        <w:ind w:left="5400" w:hanging="280"/>
      </w:pPr>
      <w:rPr>
        <w:rFonts w:hint="default"/>
      </w:rPr>
    </w:lvl>
    <w:lvl w:ilvl="6" w:tplc="0B7005C0">
      <w:numFmt w:val="bullet"/>
      <w:lvlText w:val="•"/>
      <w:lvlJc w:val="left"/>
      <w:pPr>
        <w:ind w:left="6356" w:hanging="280"/>
      </w:pPr>
      <w:rPr>
        <w:rFonts w:hint="default"/>
      </w:rPr>
    </w:lvl>
    <w:lvl w:ilvl="7" w:tplc="DE7E0E90">
      <w:numFmt w:val="bullet"/>
      <w:lvlText w:val="•"/>
      <w:lvlJc w:val="left"/>
      <w:pPr>
        <w:ind w:left="7312" w:hanging="280"/>
      </w:pPr>
      <w:rPr>
        <w:rFonts w:hint="default"/>
      </w:rPr>
    </w:lvl>
    <w:lvl w:ilvl="8" w:tplc="F39C55F2">
      <w:numFmt w:val="bullet"/>
      <w:lvlText w:val="•"/>
      <w:lvlJc w:val="left"/>
      <w:pPr>
        <w:ind w:left="8268" w:hanging="280"/>
      </w:pPr>
      <w:rPr>
        <w:rFonts w:hint="default"/>
      </w:rPr>
    </w:lvl>
  </w:abstractNum>
  <w:abstractNum w:abstractNumId="3" w15:restartNumberingAfterBreak="0">
    <w:nsid w:val="59321511"/>
    <w:multiLevelType w:val="hybridMultilevel"/>
    <w:tmpl w:val="D05E5334"/>
    <w:lvl w:ilvl="0" w:tplc="66D6A7E2">
      <w:numFmt w:val="bullet"/>
      <w:lvlText w:val="•"/>
      <w:lvlJc w:val="left"/>
      <w:pPr>
        <w:ind w:left="1639" w:hanging="180"/>
      </w:pPr>
      <w:rPr>
        <w:rFonts w:ascii="Helvetica" w:eastAsia="Helvetica" w:hAnsi="Helvetica" w:cs="Helvetica" w:hint="default"/>
        <w:color w:val="594B3B"/>
        <w:spacing w:val="-20"/>
        <w:w w:val="100"/>
        <w:sz w:val="22"/>
        <w:szCs w:val="22"/>
      </w:rPr>
    </w:lvl>
    <w:lvl w:ilvl="1" w:tplc="01427CD6">
      <w:numFmt w:val="bullet"/>
      <w:lvlText w:val="•"/>
      <w:lvlJc w:val="left"/>
      <w:pPr>
        <w:ind w:left="2494" w:hanging="180"/>
      </w:pPr>
      <w:rPr>
        <w:rFonts w:hint="default"/>
      </w:rPr>
    </w:lvl>
    <w:lvl w:ilvl="2" w:tplc="9C2CDDFA">
      <w:numFmt w:val="bullet"/>
      <w:lvlText w:val="•"/>
      <w:lvlJc w:val="left"/>
      <w:pPr>
        <w:ind w:left="3348" w:hanging="180"/>
      </w:pPr>
      <w:rPr>
        <w:rFonts w:hint="default"/>
      </w:rPr>
    </w:lvl>
    <w:lvl w:ilvl="3" w:tplc="742E9A98">
      <w:numFmt w:val="bullet"/>
      <w:lvlText w:val="•"/>
      <w:lvlJc w:val="left"/>
      <w:pPr>
        <w:ind w:left="4202" w:hanging="180"/>
      </w:pPr>
      <w:rPr>
        <w:rFonts w:hint="default"/>
      </w:rPr>
    </w:lvl>
    <w:lvl w:ilvl="4" w:tplc="57EA1CF2">
      <w:numFmt w:val="bullet"/>
      <w:lvlText w:val="•"/>
      <w:lvlJc w:val="left"/>
      <w:pPr>
        <w:ind w:left="5056" w:hanging="180"/>
      </w:pPr>
      <w:rPr>
        <w:rFonts w:hint="default"/>
      </w:rPr>
    </w:lvl>
    <w:lvl w:ilvl="5" w:tplc="E28A4D4C">
      <w:numFmt w:val="bullet"/>
      <w:lvlText w:val="•"/>
      <w:lvlJc w:val="left"/>
      <w:pPr>
        <w:ind w:left="5910" w:hanging="180"/>
      </w:pPr>
      <w:rPr>
        <w:rFonts w:hint="default"/>
      </w:rPr>
    </w:lvl>
    <w:lvl w:ilvl="6" w:tplc="B334461A">
      <w:numFmt w:val="bullet"/>
      <w:lvlText w:val="•"/>
      <w:lvlJc w:val="left"/>
      <w:pPr>
        <w:ind w:left="6764" w:hanging="180"/>
      </w:pPr>
      <w:rPr>
        <w:rFonts w:hint="default"/>
      </w:rPr>
    </w:lvl>
    <w:lvl w:ilvl="7" w:tplc="A0A46102">
      <w:numFmt w:val="bullet"/>
      <w:lvlText w:val="•"/>
      <w:lvlJc w:val="left"/>
      <w:pPr>
        <w:ind w:left="7618" w:hanging="180"/>
      </w:pPr>
      <w:rPr>
        <w:rFonts w:hint="default"/>
      </w:rPr>
    </w:lvl>
    <w:lvl w:ilvl="8" w:tplc="1700C4D6">
      <w:numFmt w:val="bullet"/>
      <w:lvlText w:val="•"/>
      <w:lvlJc w:val="left"/>
      <w:pPr>
        <w:ind w:left="8472" w:hanging="180"/>
      </w:pPr>
      <w:rPr>
        <w:rFonts w:hint="default"/>
      </w:rPr>
    </w:lvl>
  </w:abstractNum>
  <w:abstractNum w:abstractNumId="4" w15:restartNumberingAfterBreak="0">
    <w:nsid w:val="5C591052"/>
    <w:multiLevelType w:val="hybridMultilevel"/>
    <w:tmpl w:val="8034A784"/>
    <w:lvl w:ilvl="0" w:tplc="053E8D8C">
      <w:numFmt w:val="bullet"/>
      <w:lvlText w:val="•"/>
      <w:lvlJc w:val="left"/>
      <w:pPr>
        <w:ind w:left="1779" w:hanging="160"/>
      </w:pPr>
      <w:rPr>
        <w:rFonts w:ascii="Helvetica" w:eastAsia="Helvetica" w:hAnsi="Helvetica" w:cs="Helvetica" w:hint="default"/>
        <w:color w:val="594B3B"/>
        <w:w w:val="100"/>
        <w:sz w:val="22"/>
        <w:szCs w:val="22"/>
      </w:rPr>
    </w:lvl>
    <w:lvl w:ilvl="1" w:tplc="A50AE22A">
      <w:numFmt w:val="bullet"/>
      <w:lvlText w:val="•"/>
      <w:lvlJc w:val="left"/>
      <w:pPr>
        <w:ind w:left="2620" w:hanging="160"/>
      </w:pPr>
      <w:rPr>
        <w:rFonts w:hint="default"/>
      </w:rPr>
    </w:lvl>
    <w:lvl w:ilvl="2" w:tplc="05EEF064">
      <w:numFmt w:val="bullet"/>
      <w:lvlText w:val="•"/>
      <w:lvlJc w:val="left"/>
      <w:pPr>
        <w:ind w:left="3460" w:hanging="160"/>
      </w:pPr>
      <w:rPr>
        <w:rFonts w:hint="default"/>
      </w:rPr>
    </w:lvl>
    <w:lvl w:ilvl="3" w:tplc="EA6488D0">
      <w:numFmt w:val="bullet"/>
      <w:lvlText w:val="•"/>
      <w:lvlJc w:val="left"/>
      <w:pPr>
        <w:ind w:left="4300" w:hanging="160"/>
      </w:pPr>
      <w:rPr>
        <w:rFonts w:hint="default"/>
      </w:rPr>
    </w:lvl>
    <w:lvl w:ilvl="4" w:tplc="114282B2">
      <w:numFmt w:val="bullet"/>
      <w:lvlText w:val="•"/>
      <w:lvlJc w:val="left"/>
      <w:pPr>
        <w:ind w:left="5140" w:hanging="160"/>
      </w:pPr>
      <w:rPr>
        <w:rFonts w:hint="default"/>
      </w:rPr>
    </w:lvl>
    <w:lvl w:ilvl="5" w:tplc="6986CB22">
      <w:numFmt w:val="bullet"/>
      <w:lvlText w:val="•"/>
      <w:lvlJc w:val="left"/>
      <w:pPr>
        <w:ind w:left="5980" w:hanging="160"/>
      </w:pPr>
      <w:rPr>
        <w:rFonts w:hint="default"/>
      </w:rPr>
    </w:lvl>
    <w:lvl w:ilvl="6" w:tplc="65F8459E">
      <w:numFmt w:val="bullet"/>
      <w:lvlText w:val="•"/>
      <w:lvlJc w:val="left"/>
      <w:pPr>
        <w:ind w:left="6820" w:hanging="160"/>
      </w:pPr>
      <w:rPr>
        <w:rFonts w:hint="default"/>
      </w:rPr>
    </w:lvl>
    <w:lvl w:ilvl="7" w:tplc="4D3A31BE">
      <w:numFmt w:val="bullet"/>
      <w:lvlText w:val="•"/>
      <w:lvlJc w:val="left"/>
      <w:pPr>
        <w:ind w:left="7660" w:hanging="160"/>
      </w:pPr>
      <w:rPr>
        <w:rFonts w:hint="default"/>
      </w:rPr>
    </w:lvl>
    <w:lvl w:ilvl="8" w:tplc="ADEA6CE0">
      <w:numFmt w:val="bullet"/>
      <w:lvlText w:val="•"/>
      <w:lvlJc w:val="left"/>
      <w:pPr>
        <w:ind w:left="8500" w:hanging="160"/>
      </w:pPr>
      <w:rPr>
        <w:rFonts w:hint="default"/>
      </w:rPr>
    </w:lvl>
  </w:abstractNum>
  <w:abstractNum w:abstractNumId="5" w15:restartNumberingAfterBreak="0">
    <w:nsid w:val="764929FF"/>
    <w:multiLevelType w:val="hybridMultilevel"/>
    <w:tmpl w:val="A9C8D038"/>
    <w:lvl w:ilvl="0" w:tplc="321A9E7A">
      <w:numFmt w:val="bullet"/>
      <w:lvlText w:val="•"/>
      <w:lvlJc w:val="left"/>
      <w:pPr>
        <w:ind w:left="1080" w:hanging="360"/>
      </w:pPr>
      <w:rPr>
        <w:rFonts w:ascii="Helvetica" w:eastAsia="Helvetica" w:hAnsi="Helvetica" w:cs="Helvetica" w:hint="default"/>
        <w:b/>
        <w:bCs/>
        <w:color w:val="594B3B"/>
        <w:spacing w:val="-20"/>
        <w:w w:val="100"/>
        <w:position w:val="-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05A3A"/>
    <w:rsid w:val="002445D6"/>
    <w:rsid w:val="004A07F3"/>
    <w:rsid w:val="00505A3A"/>
    <w:rsid w:val="00566FF1"/>
    <w:rsid w:val="00580EF6"/>
    <w:rsid w:val="00720A0D"/>
    <w:rsid w:val="0087495A"/>
    <w:rsid w:val="0094110A"/>
    <w:rsid w:val="00985E51"/>
    <w:rsid w:val="00B21BD0"/>
    <w:rsid w:val="00BE332F"/>
    <w:rsid w:val="00C32C4C"/>
    <w:rsid w:val="00CE247C"/>
    <w:rsid w:val="00DB0364"/>
    <w:rsid w:val="00ED0413"/>
    <w:rsid w:val="00F40731"/>
    <w:rsid w:val="00F913A9"/>
    <w:rsid w:val="00F9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0D127C10"/>
  <w15:docId w15:val="{8034DEC9-A643-6645-B1B5-37D91D38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1"/>
      <w:ind w:left="1060"/>
      <w:outlineLvl w:val="0"/>
    </w:pPr>
    <w:rPr>
      <w:rFonts w:ascii="Didot" w:eastAsia="Didot" w:hAnsi="Didot" w:cs="Didot"/>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hanging="240"/>
    </w:pPr>
  </w:style>
  <w:style w:type="paragraph" w:styleId="ListParagraph">
    <w:name w:val="List Paragraph"/>
    <w:basedOn w:val="Normal"/>
    <w:uiPriority w:val="1"/>
    <w:qFormat/>
    <w:pPr>
      <w:ind w:left="580" w:hanging="240"/>
    </w:pPr>
  </w:style>
  <w:style w:type="paragraph" w:customStyle="1" w:styleId="TableParagraph">
    <w:name w:val="Table Paragraph"/>
    <w:basedOn w:val="Normal"/>
    <w:uiPriority w:val="1"/>
    <w:qFormat/>
    <w:pPr>
      <w:spacing w:before="58" w:line="139" w:lineRule="exact"/>
      <w:ind w:left="1538" w:right="1374"/>
      <w:jc w:val="center"/>
    </w:pPr>
    <w:rPr>
      <w:rFonts w:ascii="Avenir Next" w:eastAsia="Avenir Next" w:hAnsi="Avenir Next" w:cs="Avenir Next"/>
    </w:rPr>
  </w:style>
  <w:style w:type="paragraph" w:styleId="NormalWeb">
    <w:name w:val="Normal (Web)"/>
    <w:basedOn w:val="Normal"/>
    <w:uiPriority w:val="99"/>
    <w:semiHidden/>
    <w:unhideWhenUsed/>
    <w:rsid w:val="00720A0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81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cketsforbenef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Buckets for Benefit Program Guidelines Updated 9:2019 PDF</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Buckets for Benefit Program Guidelines Updated 9:2019 PDF</dc:title>
  <cp:lastModifiedBy>Natalie Kirk</cp:lastModifiedBy>
  <cp:revision>2</cp:revision>
  <cp:lastPrinted>2021-03-05T17:00:00Z</cp:lastPrinted>
  <dcterms:created xsi:type="dcterms:W3CDTF">2021-03-05T17:12:00Z</dcterms:created>
  <dcterms:modified xsi:type="dcterms:W3CDTF">2021-03-05T17:12:00Z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Pages</vt:lpwstr>
  </property>
  <property fmtid="{D5CDD505-2E9C-101B-9397-08002B2CF9AE}" pid="4" name="LastSaved">
    <vt:filetime>2019-12-17T00:00:00Z</vt:filetime>
  </property>
</Properties>
</file>